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4" w:rsidRPr="00A76584" w:rsidRDefault="00085644">
      <w:pPr>
        <w:jc w:val="center"/>
        <w:outlineLvl w:val="0"/>
        <w:rPr>
          <w:rFonts w:ascii="Verdana" w:hAnsi="Verdana"/>
          <w:b/>
          <w:sz w:val="16"/>
          <w:szCs w:val="16"/>
        </w:rPr>
      </w:pPr>
      <w:r w:rsidRPr="00A76584">
        <w:rPr>
          <w:rFonts w:ascii="Verdana" w:hAnsi="Verdana"/>
          <w:b/>
          <w:sz w:val="16"/>
          <w:szCs w:val="16"/>
        </w:rPr>
        <w:t xml:space="preserve">Všeobecné smluvní podmínky leasingu poskytovaného leasingovou společností 3V LEASING a.s. </w:t>
      </w:r>
      <w:r w:rsidRPr="00A76584">
        <w:rPr>
          <w:rFonts w:ascii="Verdana" w:hAnsi="Verdana"/>
          <w:sz w:val="16"/>
          <w:szCs w:val="16"/>
        </w:rPr>
        <w:t>(dále</w:t>
      </w:r>
      <w:r w:rsidR="00A76584" w:rsidRPr="00A76584">
        <w:rPr>
          <w:rFonts w:ascii="Verdana" w:hAnsi="Verdana"/>
          <w:sz w:val="16"/>
          <w:szCs w:val="16"/>
        </w:rPr>
        <w:t xml:space="preserve"> </w:t>
      </w:r>
      <w:r w:rsidRPr="00A76584">
        <w:rPr>
          <w:rFonts w:ascii="Verdana" w:hAnsi="Verdana"/>
          <w:sz w:val="16"/>
          <w:szCs w:val="16"/>
        </w:rPr>
        <w:t>„</w:t>
      </w:r>
      <w:r w:rsidRPr="00A76584">
        <w:rPr>
          <w:rFonts w:ascii="Verdana" w:hAnsi="Verdana"/>
          <w:i/>
          <w:sz w:val="16"/>
          <w:szCs w:val="16"/>
        </w:rPr>
        <w:t>VSPL 3V leasing a.s.</w:t>
      </w:r>
      <w:r w:rsidRPr="00A76584">
        <w:rPr>
          <w:rFonts w:ascii="Verdana" w:hAnsi="Verdana"/>
          <w:sz w:val="16"/>
          <w:szCs w:val="16"/>
        </w:rPr>
        <w:t>“)</w:t>
      </w:r>
    </w:p>
    <w:p w:rsidR="00085644" w:rsidRPr="00A76584" w:rsidRDefault="00085644">
      <w:pPr>
        <w:jc w:val="both"/>
        <w:rPr>
          <w:rFonts w:ascii="Verdana" w:hAnsi="Verdana"/>
          <w:sz w:val="16"/>
          <w:szCs w:val="16"/>
        </w:rPr>
      </w:pPr>
      <w:r w:rsidRPr="00A76584">
        <w:rPr>
          <w:rFonts w:ascii="Verdana" w:hAnsi="Verdana"/>
          <w:b/>
          <w:i/>
          <w:sz w:val="16"/>
          <w:szCs w:val="16"/>
          <w:u w:val="single"/>
        </w:rPr>
        <w:t>I. Převzetí předmětu leasingu</w:t>
      </w:r>
      <w:r w:rsidRPr="00A76584">
        <w:rPr>
          <w:rFonts w:ascii="Verdana" w:hAnsi="Verdana"/>
          <w:sz w:val="16"/>
          <w:szCs w:val="16"/>
        </w:rPr>
        <w:t xml:space="preserve"> Nájemce je povinen neprodleně převzít předmět leasingu (dále jen PL) za podmínek dohodnutých </w:t>
      </w:r>
      <w:r w:rsidR="00A76584">
        <w:rPr>
          <w:rFonts w:ascii="Verdana" w:hAnsi="Verdana"/>
          <w:sz w:val="16"/>
          <w:szCs w:val="16"/>
        </w:rPr>
        <w:br/>
      </w:r>
      <w:r w:rsidRPr="00A76584">
        <w:rPr>
          <w:rFonts w:ascii="Verdana" w:hAnsi="Verdana"/>
          <w:sz w:val="16"/>
          <w:szCs w:val="16"/>
        </w:rPr>
        <w:t>mezi</w:t>
      </w:r>
      <w:r w:rsidR="00A76584">
        <w:rPr>
          <w:rFonts w:ascii="Verdana" w:hAnsi="Verdana"/>
          <w:sz w:val="16"/>
          <w:szCs w:val="16"/>
        </w:rPr>
        <w:t xml:space="preserve"> d</w:t>
      </w:r>
      <w:r w:rsidRPr="00A76584">
        <w:rPr>
          <w:rFonts w:ascii="Verdana" w:hAnsi="Verdana"/>
          <w:sz w:val="16"/>
          <w:szCs w:val="16"/>
        </w:rPr>
        <w:t xml:space="preserve">odavatelem a leasingovou společností (dále jen LS). O této skutečnosti uvědomí LS prostřednictvím kopie dodacího listu </w:t>
      </w:r>
      <w:r w:rsidR="00A76584">
        <w:rPr>
          <w:rFonts w:ascii="Verdana" w:hAnsi="Verdana"/>
          <w:sz w:val="16"/>
          <w:szCs w:val="16"/>
        </w:rPr>
        <w:br/>
      </w:r>
      <w:r w:rsidRPr="00A76584">
        <w:rPr>
          <w:rFonts w:ascii="Verdana" w:hAnsi="Verdana"/>
          <w:sz w:val="16"/>
          <w:szCs w:val="16"/>
        </w:rPr>
        <w:t>a protokolem o převzetí PL. Vyskytnou-li se vady při přejímce zařízení postupuje nájemce následovně:</w:t>
      </w:r>
      <w:r w:rsidR="00007F04">
        <w:rPr>
          <w:rFonts w:ascii="Verdana" w:hAnsi="Verdana"/>
          <w:sz w:val="16"/>
          <w:szCs w:val="16"/>
        </w:rPr>
        <w:t xml:space="preserve"> </w:t>
      </w:r>
      <w:r w:rsidRPr="00A76584">
        <w:rPr>
          <w:rFonts w:ascii="Verdana" w:hAnsi="Verdana"/>
          <w:sz w:val="16"/>
          <w:szCs w:val="16"/>
        </w:rPr>
        <w:t>ad 1. jde-li o zjevné, neodstranitelné vady, není nájemce povinen zařízení převzít; ad 2. jde-li o zjevné, odstranitelné vady, je nájemce povinen trvat na jejich odstranění.</w:t>
      </w:r>
      <w:r w:rsidR="00007F04">
        <w:rPr>
          <w:rFonts w:ascii="Verdana" w:hAnsi="Verdana"/>
          <w:sz w:val="16"/>
          <w:szCs w:val="16"/>
        </w:rPr>
        <w:t xml:space="preserve"> / </w:t>
      </w:r>
      <w:r w:rsidRPr="00A76584">
        <w:rPr>
          <w:rFonts w:ascii="Verdana" w:hAnsi="Verdana"/>
          <w:sz w:val="16"/>
          <w:szCs w:val="16"/>
        </w:rPr>
        <w:t xml:space="preserve">O průběhu přejímacího řízení je nájemce povinen informovat LS formou </w:t>
      </w:r>
      <w:r w:rsidRPr="00A76584">
        <w:rPr>
          <w:rFonts w:ascii="Verdana" w:hAnsi="Verdana"/>
          <w:i/>
          <w:sz w:val="16"/>
          <w:szCs w:val="16"/>
        </w:rPr>
        <w:t>Protokolu o převzetí PL</w:t>
      </w:r>
      <w:r w:rsidRPr="00A76584">
        <w:rPr>
          <w:rFonts w:ascii="Verdana" w:hAnsi="Verdana"/>
          <w:sz w:val="16"/>
          <w:szCs w:val="16"/>
        </w:rPr>
        <w:t xml:space="preserve"> nebo </w:t>
      </w:r>
      <w:r w:rsidRPr="00A76584">
        <w:rPr>
          <w:rFonts w:ascii="Verdana" w:hAnsi="Verdana"/>
          <w:i/>
          <w:sz w:val="16"/>
          <w:szCs w:val="16"/>
        </w:rPr>
        <w:t xml:space="preserve">Zápisu o převzetí stroje nebo zařízení. </w:t>
      </w:r>
      <w:r w:rsidRPr="00A76584">
        <w:rPr>
          <w:rFonts w:ascii="Verdana" w:hAnsi="Verdana"/>
          <w:sz w:val="16"/>
          <w:szCs w:val="16"/>
        </w:rPr>
        <w:t xml:space="preserve">Pro případ skrytých vad, které se projeví po uvedení do provozu, je nájemce povinen využít práv vyplývajících </w:t>
      </w:r>
      <w:r w:rsidR="00007F04">
        <w:rPr>
          <w:rFonts w:ascii="Verdana" w:hAnsi="Verdana"/>
          <w:sz w:val="16"/>
          <w:szCs w:val="16"/>
        </w:rPr>
        <w:br/>
      </w:r>
      <w:r w:rsidRPr="00A76584">
        <w:rPr>
          <w:rFonts w:ascii="Verdana" w:hAnsi="Verdana"/>
          <w:sz w:val="16"/>
          <w:szCs w:val="16"/>
        </w:rPr>
        <w:t>ze záruky dodavatele PL. O zjištěných vadách musí nájemce neprodleně informovat LS. Vady dodávky je nájemce povinen na základě zmocnění dle leasingové smlouvy, čl. VII, odst. 6, uplatnit přímo u výrobce (dodavatele). Náklady, které vzniknou</w:t>
      </w:r>
      <w:r w:rsidR="004404B4" w:rsidRPr="00A76584">
        <w:rPr>
          <w:rFonts w:ascii="Verdana" w:hAnsi="Verdana"/>
          <w:sz w:val="16"/>
          <w:szCs w:val="16"/>
        </w:rPr>
        <w:t xml:space="preserve"> L</w:t>
      </w:r>
      <w:r w:rsidRPr="00A76584">
        <w:rPr>
          <w:rFonts w:ascii="Verdana" w:hAnsi="Verdana"/>
          <w:sz w:val="16"/>
          <w:szCs w:val="16"/>
        </w:rPr>
        <w:t>S z chybného nebo pozdního uplatnění vad dodávky, nese nájemce. Nájemce je pov</w:t>
      </w:r>
      <w:r w:rsidR="00A76584" w:rsidRPr="00A76584">
        <w:rPr>
          <w:rFonts w:ascii="Verdana" w:hAnsi="Verdana"/>
          <w:sz w:val="16"/>
          <w:szCs w:val="16"/>
        </w:rPr>
        <w:t xml:space="preserve">inen oznámit a dokladovat do 10 </w:t>
      </w:r>
      <w:r w:rsidRPr="00A76584">
        <w:rPr>
          <w:rFonts w:ascii="Verdana" w:hAnsi="Verdana"/>
          <w:sz w:val="16"/>
          <w:szCs w:val="16"/>
        </w:rPr>
        <w:t xml:space="preserve">dnů předání / převzetí a uvedení </w:t>
      </w:r>
      <w:r w:rsidR="00007F04">
        <w:rPr>
          <w:rFonts w:ascii="Verdana" w:hAnsi="Verdana"/>
          <w:sz w:val="16"/>
          <w:szCs w:val="16"/>
        </w:rPr>
        <w:br/>
      </w:r>
      <w:r w:rsidRPr="00A76584">
        <w:rPr>
          <w:rFonts w:ascii="Verdana" w:hAnsi="Verdana"/>
          <w:sz w:val="16"/>
          <w:szCs w:val="16"/>
        </w:rPr>
        <w:t xml:space="preserve">do provozu předmětu leasingu. Za nesplnění tohoto požadavku se nájemce zavazuje zaplatit smluvní pokutu dle čl. VIII, </w:t>
      </w:r>
      <w:r w:rsidR="00A76584" w:rsidRPr="00A76584">
        <w:rPr>
          <w:rFonts w:ascii="Verdana" w:hAnsi="Verdana"/>
          <w:sz w:val="16"/>
          <w:szCs w:val="16"/>
        </w:rPr>
        <w:br/>
      </w:r>
      <w:r w:rsidRPr="00A76584">
        <w:rPr>
          <w:rFonts w:ascii="Verdana" w:hAnsi="Verdana"/>
          <w:sz w:val="16"/>
          <w:szCs w:val="16"/>
        </w:rPr>
        <w:t xml:space="preserve">odst. d, dokumentu </w:t>
      </w:r>
      <w:r w:rsidRPr="00A76584">
        <w:rPr>
          <w:rFonts w:ascii="Verdana" w:hAnsi="Verdana"/>
          <w:i/>
          <w:sz w:val="16"/>
          <w:szCs w:val="16"/>
        </w:rPr>
        <w:t xml:space="preserve">VSPL 3V leasing a.s. </w:t>
      </w:r>
      <w:r w:rsidRPr="00A76584">
        <w:rPr>
          <w:rFonts w:ascii="Verdana" w:hAnsi="Verdana"/>
          <w:sz w:val="16"/>
          <w:szCs w:val="16"/>
        </w:rPr>
        <w:t xml:space="preserve">Pokud nájemce neuvede PL do provozu ve stanovené lhůtě, LS stanoví zůstatkovou hodnotu PL </w:t>
      </w:r>
      <w:r w:rsidR="00D81CBE">
        <w:rPr>
          <w:rFonts w:ascii="Verdana" w:hAnsi="Verdana"/>
          <w:sz w:val="16"/>
          <w:szCs w:val="16"/>
        </w:rPr>
        <w:br/>
      </w:r>
      <w:r w:rsidRPr="00A76584">
        <w:rPr>
          <w:rFonts w:ascii="Verdana" w:hAnsi="Verdana"/>
          <w:sz w:val="16"/>
          <w:szCs w:val="16"/>
        </w:rPr>
        <w:t xml:space="preserve">k datu ukončení leasingové smlouvy. V tomto případě zůstatková hodnota PL odpovídá hodnotě odpisu v období mezi stanovenou lhůtou </w:t>
      </w:r>
      <w:r w:rsidR="00D81CBE">
        <w:rPr>
          <w:rFonts w:ascii="Verdana" w:hAnsi="Verdana"/>
          <w:sz w:val="16"/>
          <w:szCs w:val="16"/>
        </w:rPr>
        <w:br/>
      </w:r>
      <w:r w:rsidRPr="00A76584">
        <w:rPr>
          <w:rFonts w:ascii="Verdana" w:hAnsi="Verdana"/>
          <w:sz w:val="16"/>
          <w:szCs w:val="16"/>
        </w:rPr>
        <w:t xml:space="preserve">k uvedení do provozu a datem skutečného uvedení do provozu. Nájemce se zavazuje zajistit proclení PL a provést další úkony související </w:t>
      </w:r>
      <w:r w:rsidR="00D81CBE">
        <w:rPr>
          <w:rFonts w:ascii="Verdana" w:hAnsi="Verdana"/>
          <w:sz w:val="16"/>
          <w:szCs w:val="16"/>
        </w:rPr>
        <w:br/>
      </w:r>
      <w:r w:rsidRPr="00A76584">
        <w:rPr>
          <w:rFonts w:ascii="Verdana" w:hAnsi="Verdana"/>
          <w:sz w:val="16"/>
          <w:szCs w:val="16"/>
        </w:rPr>
        <w:t>s přejímkou PL, pokud v leasingové smlouvě není dohodnuto jinak.</w:t>
      </w:r>
    </w:p>
    <w:p w:rsidR="00085644" w:rsidRPr="00A76584" w:rsidRDefault="00085644">
      <w:pPr>
        <w:jc w:val="both"/>
        <w:rPr>
          <w:rFonts w:ascii="Verdana" w:hAnsi="Verdana"/>
          <w:sz w:val="16"/>
          <w:szCs w:val="16"/>
        </w:rPr>
      </w:pPr>
      <w:r w:rsidRPr="00A76584">
        <w:rPr>
          <w:rFonts w:ascii="Verdana" w:hAnsi="Verdana"/>
          <w:b/>
          <w:i/>
          <w:sz w:val="16"/>
          <w:szCs w:val="16"/>
          <w:u w:val="single"/>
        </w:rPr>
        <w:t>II. Odměna a platby za leasing</w:t>
      </w:r>
      <w:r w:rsidRPr="00A76584">
        <w:rPr>
          <w:rFonts w:ascii="Verdana" w:hAnsi="Verdana"/>
          <w:sz w:val="16"/>
          <w:szCs w:val="16"/>
        </w:rPr>
        <w:t xml:space="preserve"> Nájemce je povinen předem uhradit zálohově mimořádnou splátku nájemného hrazenou předem </w:t>
      </w:r>
      <w:r w:rsidR="00A76584">
        <w:rPr>
          <w:rFonts w:ascii="Verdana" w:hAnsi="Verdana"/>
          <w:sz w:val="16"/>
          <w:szCs w:val="16"/>
        </w:rPr>
        <w:br/>
      </w:r>
      <w:r w:rsidRPr="00A76584">
        <w:rPr>
          <w:rFonts w:ascii="Verdana" w:hAnsi="Verdana"/>
          <w:sz w:val="16"/>
          <w:szCs w:val="16"/>
        </w:rPr>
        <w:t xml:space="preserve">(při podpisu smlouvy), jejíž výše je uvedena v leasingové smlouvě, dále je povinen platit leasingové splátky v dohodnutých termínech. Nájemce není oprávněn jakýmkoliv způsobem upravovat výši sjednaných leasingových splátek. Nájemce souhlasí s tím, že LS vystaví jako platný daňový doklad ke splátkám nájemného splátkový kalendář. Nájemce je povinen platit splátky ve výši a termínech uvedených </w:t>
      </w:r>
      <w:r w:rsidR="00D81CBE">
        <w:rPr>
          <w:rFonts w:ascii="Verdana" w:hAnsi="Verdana"/>
          <w:sz w:val="16"/>
          <w:szCs w:val="16"/>
        </w:rPr>
        <w:br/>
      </w:r>
      <w:r w:rsidRPr="00A76584">
        <w:rPr>
          <w:rFonts w:ascii="Verdana" w:hAnsi="Verdana"/>
          <w:sz w:val="16"/>
          <w:szCs w:val="16"/>
        </w:rPr>
        <w:t xml:space="preserve">v leasingové smlouvě. Účetně mají všechny platby provedené nájemcem do obdržení splátkového kalendáře povahu zálohy na nájemné. Pokud není leasingovou smlouvou stanoveno jinak, použije se za základ výpočtu cena uvedená ve smlouvě uzavřené mezi dodavatelem </w:t>
      </w:r>
      <w:r w:rsidR="00A76584">
        <w:rPr>
          <w:rFonts w:ascii="Verdana" w:hAnsi="Verdana"/>
          <w:sz w:val="16"/>
          <w:szCs w:val="16"/>
        </w:rPr>
        <w:br/>
      </w:r>
      <w:r w:rsidRPr="00A76584">
        <w:rPr>
          <w:rFonts w:ascii="Verdana" w:hAnsi="Verdana"/>
          <w:sz w:val="16"/>
          <w:szCs w:val="16"/>
        </w:rPr>
        <w:t>a LS, dodavatelská faktura, údaje celního sazebníku, dovozní přirážky a přímé obchodní náklady LS.  V případě změny pořizovací ceny  předmětu leasingu se tento rozdíl vyrovná buď změnou výše splátky nebo dobropisem na konci trvání smlouvy.</w:t>
      </w:r>
    </w:p>
    <w:p w:rsidR="00085644" w:rsidRPr="00A76584" w:rsidRDefault="00085644">
      <w:pPr>
        <w:jc w:val="both"/>
        <w:rPr>
          <w:rFonts w:ascii="Verdana" w:hAnsi="Verdana"/>
          <w:sz w:val="16"/>
          <w:szCs w:val="16"/>
        </w:rPr>
      </w:pPr>
      <w:r w:rsidRPr="00A76584">
        <w:rPr>
          <w:rFonts w:ascii="Verdana" w:hAnsi="Verdana"/>
          <w:sz w:val="16"/>
          <w:szCs w:val="16"/>
        </w:rPr>
        <w:t>Výše leasingových splátek vychází ze základní úrokové sazby stanovené financujícím peněžním ústavem v den podpisu leasingové smlouvy. Pokud dojde v průběhu plnění leasingové smlouvy ze strany financujícího peněžního ústavu ke změně základní úrokové sazby (ZÚS), je LS oprávněna poměrně upravit výši leasingových splátek následujícím způsobem:</w:t>
      </w:r>
    </w:p>
    <w:p w:rsidR="00085644" w:rsidRPr="00A76584" w:rsidRDefault="00085644" w:rsidP="00A76584">
      <w:pPr>
        <w:ind w:left="709"/>
        <w:jc w:val="both"/>
        <w:rPr>
          <w:rFonts w:ascii="Verdana" w:hAnsi="Verdana"/>
          <w:sz w:val="16"/>
          <w:szCs w:val="16"/>
        </w:rPr>
      </w:pPr>
      <w:r w:rsidRPr="00A76584">
        <w:rPr>
          <w:rFonts w:ascii="Verdana" w:hAnsi="Verdana"/>
          <w:sz w:val="16"/>
          <w:szCs w:val="16"/>
        </w:rPr>
        <w:t>ad 1. změní-li se ZÚS o jedno nebo více procent, změní se sjednaná úroková sazba následovně: úrok. sazba nová = úrok sazba sjednaná + (ZÚS</w:t>
      </w:r>
      <w:r w:rsidR="00A76584" w:rsidRPr="00A76584">
        <w:rPr>
          <w:rFonts w:ascii="Verdana" w:hAnsi="Verdana"/>
          <w:sz w:val="16"/>
          <w:szCs w:val="16"/>
        </w:rPr>
        <w:tab/>
      </w:r>
      <w:r w:rsidRPr="00A76584">
        <w:rPr>
          <w:rFonts w:ascii="Verdana" w:hAnsi="Verdana"/>
          <w:sz w:val="16"/>
          <w:szCs w:val="16"/>
        </w:rPr>
        <w:t>nová - ZÚS původní)</w:t>
      </w:r>
      <w:r w:rsidR="00A76584" w:rsidRPr="00A76584">
        <w:rPr>
          <w:rFonts w:ascii="Verdana" w:hAnsi="Verdana"/>
          <w:sz w:val="16"/>
          <w:szCs w:val="16"/>
        </w:rPr>
        <w:t>;</w:t>
      </w:r>
    </w:p>
    <w:p w:rsidR="00085644" w:rsidRPr="00A76584" w:rsidRDefault="00085644" w:rsidP="00A76584">
      <w:pPr>
        <w:ind w:firstLine="709"/>
        <w:jc w:val="both"/>
        <w:rPr>
          <w:rFonts w:ascii="Verdana" w:hAnsi="Verdana"/>
          <w:sz w:val="16"/>
          <w:szCs w:val="16"/>
        </w:rPr>
      </w:pPr>
      <w:r w:rsidRPr="00A76584">
        <w:rPr>
          <w:rFonts w:ascii="Verdana" w:hAnsi="Verdana"/>
          <w:sz w:val="16"/>
          <w:szCs w:val="16"/>
        </w:rPr>
        <w:t>ad. 2. při několika po sobě jdoucích změnách ZÚS je základem vždy ZÚS původně sjednaná</w:t>
      </w:r>
      <w:r w:rsidR="00A76584" w:rsidRPr="00A76584">
        <w:rPr>
          <w:rFonts w:ascii="Verdana" w:hAnsi="Verdana"/>
          <w:sz w:val="16"/>
          <w:szCs w:val="16"/>
        </w:rPr>
        <w:t>.</w:t>
      </w:r>
    </w:p>
    <w:p w:rsidR="00085644" w:rsidRPr="00A76584" w:rsidRDefault="00085644">
      <w:pPr>
        <w:jc w:val="both"/>
        <w:rPr>
          <w:rFonts w:ascii="Verdana" w:hAnsi="Verdana"/>
          <w:sz w:val="16"/>
          <w:szCs w:val="16"/>
        </w:rPr>
      </w:pPr>
      <w:r w:rsidRPr="00A76584">
        <w:rPr>
          <w:rFonts w:ascii="Verdana" w:hAnsi="Verdana"/>
          <w:sz w:val="16"/>
          <w:szCs w:val="16"/>
        </w:rPr>
        <w:t xml:space="preserve">Změny úrokové sazby budou hlášeny LS nejpozději 21 dní před splatností příslušné splátky nájemného a doloženy platným daňovým dokladem. Ke změně leasingových splátek může též dojít, pokud se změní nebo jsou nově zavedeny daně a poplatky z PL nebo pokud dojde mezi uzavřením smlouvy a převzetím PL ke zvýšení nákladů na pořízení PL. Nájemce není v žádném případě oprávněn bez dohody </w:t>
      </w:r>
      <w:r w:rsidR="00D81CBE">
        <w:rPr>
          <w:rFonts w:ascii="Verdana" w:hAnsi="Verdana"/>
          <w:sz w:val="16"/>
          <w:szCs w:val="16"/>
        </w:rPr>
        <w:br/>
      </w:r>
      <w:r w:rsidRPr="00A76584">
        <w:rPr>
          <w:rFonts w:ascii="Verdana" w:hAnsi="Verdana"/>
          <w:sz w:val="16"/>
          <w:szCs w:val="16"/>
        </w:rPr>
        <w:t xml:space="preserve">s LS k započtení, zadržení nebo snížení leasingových splátek. </w:t>
      </w:r>
    </w:p>
    <w:p w:rsidR="00085644" w:rsidRPr="00A76584" w:rsidRDefault="00085644">
      <w:pPr>
        <w:jc w:val="both"/>
        <w:rPr>
          <w:rFonts w:ascii="Verdana" w:hAnsi="Verdana"/>
          <w:sz w:val="16"/>
          <w:szCs w:val="16"/>
        </w:rPr>
      </w:pPr>
      <w:r w:rsidRPr="00A76584">
        <w:rPr>
          <w:rFonts w:ascii="Verdana" w:hAnsi="Verdana"/>
          <w:sz w:val="16"/>
          <w:szCs w:val="16"/>
        </w:rPr>
        <w:t xml:space="preserve">Platby došlé LS se započítávají vždy na nejstarší dluh nájemce, přičemž při plnění peněžitého závazku se započte placení nejprve </w:t>
      </w:r>
      <w:r w:rsidR="00D81CBE">
        <w:rPr>
          <w:rFonts w:ascii="Verdana" w:hAnsi="Verdana"/>
          <w:sz w:val="16"/>
          <w:szCs w:val="16"/>
        </w:rPr>
        <w:br/>
      </w:r>
      <w:r w:rsidRPr="00A76584">
        <w:rPr>
          <w:rFonts w:ascii="Verdana" w:hAnsi="Verdana"/>
          <w:sz w:val="16"/>
          <w:szCs w:val="16"/>
        </w:rPr>
        <w:t xml:space="preserve">na penále za pozdní úhrady, na smluvní pokuty a potom na nájemné. Veškeré jednorázové pohledávky LS vůči nájemci jsou splatné </w:t>
      </w:r>
      <w:r w:rsidR="00D81CBE">
        <w:rPr>
          <w:rFonts w:ascii="Verdana" w:hAnsi="Verdana"/>
          <w:sz w:val="16"/>
          <w:szCs w:val="16"/>
        </w:rPr>
        <w:br/>
      </w:r>
      <w:r w:rsidRPr="00A76584">
        <w:rPr>
          <w:rFonts w:ascii="Verdana" w:hAnsi="Verdana"/>
          <w:sz w:val="16"/>
          <w:szCs w:val="16"/>
        </w:rPr>
        <w:t>do 30 dnů po zaslání vyúčtování.</w:t>
      </w:r>
    </w:p>
    <w:p w:rsidR="00085644" w:rsidRPr="00A76584" w:rsidRDefault="00085644">
      <w:pPr>
        <w:jc w:val="both"/>
        <w:rPr>
          <w:rFonts w:ascii="Verdana" w:hAnsi="Verdana"/>
          <w:sz w:val="16"/>
          <w:szCs w:val="16"/>
        </w:rPr>
      </w:pPr>
      <w:r w:rsidRPr="00A76584">
        <w:rPr>
          <w:rFonts w:ascii="Verdana" w:hAnsi="Verdana"/>
          <w:b/>
          <w:i/>
          <w:sz w:val="16"/>
          <w:szCs w:val="16"/>
          <w:u w:val="single"/>
        </w:rPr>
        <w:t>III. Náklady z prodlení</w:t>
      </w:r>
      <w:r w:rsidRPr="00A76584">
        <w:rPr>
          <w:rFonts w:ascii="Verdana" w:hAnsi="Verdana"/>
          <w:sz w:val="16"/>
          <w:szCs w:val="16"/>
        </w:rPr>
        <w:t xml:space="preserve"> V případě prodlení s úhradou leasingové splátky je nájemce povinen zaplatit LS ke splátkám poplatek z prodlení ve výši 0,1 % z dlužné částky za každý den prodlení. Nájemce je současně povinen uhradit veškeré náklady spojené s vymáháním dlužných leasingových splátek. Nájemce podpisem tohoto dokumentu </w:t>
      </w:r>
      <w:r w:rsidRPr="00A76584">
        <w:rPr>
          <w:rFonts w:ascii="Verdana" w:hAnsi="Verdana"/>
          <w:i/>
          <w:sz w:val="16"/>
          <w:szCs w:val="16"/>
        </w:rPr>
        <w:t>VSPL 3V leasing a.s.</w:t>
      </w:r>
      <w:r w:rsidRPr="00A76584">
        <w:rPr>
          <w:rFonts w:ascii="Verdana" w:hAnsi="Verdana"/>
          <w:sz w:val="16"/>
          <w:szCs w:val="16"/>
        </w:rPr>
        <w:t xml:space="preserve"> zároveň souhlasí s tím, že v případě prodlení </w:t>
      </w:r>
      <w:r w:rsidR="00A76584">
        <w:rPr>
          <w:rFonts w:ascii="Verdana" w:hAnsi="Verdana"/>
          <w:sz w:val="16"/>
          <w:szCs w:val="16"/>
        </w:rPr>
        <w:br/>
      </w:r>
      <w:r w:rsidRPr="00A76584">
        <w:rPr>
          <w:rFonts w:ascii="Verdana" w:hAnsi="Verdana"/>
          <w:sz w:val="16"/>
          <w:szCs w:val="16"/>
        </w:rPr>
        <w:t xml:space="preserve">s jednou splátkou nájemného více než 20 kalendářních dnů mu může být odebrán PL zpět do držby LS k realizaci jejích práv vlastníka PL. Nájemce se zavazuje k součinnosti při takovémto odebrání PL. Náklady z prodlení jsou vyčísleny nejpozději do 60 dnů od zaplacení poslední dlužné splátky. </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IV. Pojištění</w:t>
      </w:r>
      <w:r w:rsidRPr="00A76584">
        <w:rPr>
          <w:rFonts w:ascii="Verdana" w:hAnsi="Verdana"/>
          <w:sz w:val="16"/>
          <w:szCs w:val="16"/>
        </w:rPr>
        <w:t xml:space="preserve"> předmětu leasingové smlouvy na jméno nájemce bude zajištěno nájemcem na jeho náklady. Veškeré úkony související </w:t>
      </w:r>
      <w:r w:rsidR="00A76584">
        <w:rPr>
          <w:rFonts w:ascii="Verdana" w:hAnsi="Verdana"/>
          <w:sz w:val="16"/>
          <w:szCs w:val="16"/>
        </w:rPr>
        <w:br/>
      </w:r>
      <w:r w:rsidRPr="00A76584">
        <w:rPr>
          <w:rFonts w:ascii="Verdana" w:hAnsi="Verdana"/>
          <w:sz w:val="16"/>
          <w:szCs w:val="16"/>
        </w:rPr>
        <w:t xml:space="preserve">s pojištěním obstarává, vyřizuje s odpovědností pro svoji osobu nájemce, a to zejména jednáním s pojišťovnou, orgány státní správy </w:t>
      </w:r>
      <w:r w:rsidR="00A76584">
        <w:rPr>
          <w:rFonts w:ascii="Verdana" w:hAnsi="Verdana"/>
          <w:sz w:val="16"/>
          <w:szCs w:val="16"/>
        </w:rPr>
        <w:br/>
      </w:r>
      <w:r w:rsidRPr="00A76584">
        <w:rPr>
          <w:rFonts w:ascii="Verdana" w:hAnsi="Verdana"/>
          <w:sz w:val="16"/>
          <w:szCs w:val="16"/>
        </w:rPr>
        <w:t xml:space="preserve">a dotčenými třetími osobami. Nájemce je povinen pojistit předmět leasingu proti všem obvyklým rizikům, které na PL mohou vzniknout </w:t>
      </w:r>
      <w:r w:rsidR="00D81CBE">
        <w:rPr>
          <w:rFonts w:ascii="Verdana" w:hAnsi="Verdana"/>
          <w:sz w:val="16"/>
          <w:szCs w:val="16"/>
        </w:rPr>
        <w:br/>
      </w:r>
      <w:r w:rsidRPr="00A76584">
        <w:rPr>
          <w:rFonts w:ascii="Verdana" w:hAnsi="Verdana"/>
          <w:sz w:val="16"/>
          <w:szCs w:val="16"/>
        </w:rPr>
        <w:t xml:space="preserve">do jeho plné pořizovací ceny. Pojistná smlouva na PL musí být nájemcem uzavřena po celou dobu platnosti leasingové smlouvy a nesmí být vypovězena. Nájemce uzavře pojistnou smlouvu s pojišťovnou tak, že veškerá plnění ze strany pojišťovny budou přímo hrazena pojišťovnou na účet společnosti. Tato podmínka bude součástí pojistné smlouvy. Stejně tak je podmínkou, že pojistná smlouva </w:t>
      </w:r>
      <w:r w:rsidR="00A76584">
        <w:rPr>
          <w:rFonts w:ascii="Verdana" w:hAnsi="Verdana"/>
          <w:sz w:val="16"/>
          <w:szCs w:val="16"/>
        </w:rPr>
        <w:br/>
      </w:r>
      <w:r w:rsidRPr="00A76584">
        <w:rPr>
          <w:rFonts w:ascii="Verdana" w:hAnsi="Verdana"/>
          <w:sz w:val="16"/>
          <w:szCs w:val="16"/>
        </w:rPr>
        <w:t xml:space="preserve">je uzavřena s minimální spoluúčastí, max. Kč 20 000,-. Nájemce je povinen uzavřít shora zmíněnou pojistnou smlouvu do 10 kalendářních dnů od termínu převzetí PL a předložit tuto pojistnou smlouvu včetně dokladu o zajištění nároků, vyplývajících z pojistné smlouvy </w:t>
      </w:r>
      <w:r w:rsidR="00D81CBE">
        <w:rPr>
          <w:rFonts w:ascii="Verdana" w:hAnsi="Verdana"/>
          <w:sz w:val="16"/>
          <w:szCs w:val="16"/>
        </w:rPr>
        <w:br/>
      </w:r>
      <w:r w:rsidRPr="00A76584">
        <w:rPr>
          <w:rFonts w:ascii="Verdana" w:hAnsi="Verdana"/>
          <w:sz w:val="16"/>
          <w:szCs w:val="16"/>
        </w:rPr>
        <w:t xml:space="preserve">ve prospěch LS, v průběhu následujících 7 kalendářních dnů od uzavření výše zmíněné pojistné smlouvy LS, která tuto pojistnou smlouvu po zanesení do své evidence vrátí nájemci do 10 pracovních dnů po jejím obdržení. LS na přání zajistí nabídku optimálního pojištění prostřednictvím České kooperativy, pojišťovny, a.s.. v případě, že v leasingové smlouvě není uvedeno jinak, bude pojistná smlouva uzavřena mezi nájemcem a pojišťovnou. Vždy však platí, že plnění pojistné smlouvy bude hrazeno pojišťovnou přímo na účet LS. </w:t>
      </w:r>
      <w:r w:rsidR="00D81CBE">
        <w:rPr>
          <w:rFonts w:ascii="Verdana" w:hAnsi="Verdana"/>
          <w:sz w:val="16"/>
          <w:szCs w:val="16"/>
        </w:rPr>
        <w:br/>
      </w:r>
      <w:r w:rsidRPr="00A76584">
        <w:rPr>
          <w:rFonts w:ascii="Verdana" w:hAnsi="Verdana"/>
          <w:sz w:val="16"/>
          <w:szCs w:val="16"/>
        </w:rPr>
        <w:t xml:space="preserve">V případě plnění z pojistné smlouvy hradí nájemce spoluúčast v plné výši na své náklady. Přijaté pojistné plnění ze strany pojišťovny musí být použito na úhradu nákladů spojených s opravou PL, případně jeho obnovu nebo nové pořízení (do vlastnictví společnosti) </w:t>
      </w:r>
      <w:r w:rsidR="00A76584">
        <w:rPr>
          <w:rFonts w:ascii="Verdana" w:hAnsi="Verdana"/>
          <w:sz w:val="16"/>
          <w:szCs w:val="16"/>
        </w:rPr>
        <w:br/>
      </w:r>
      <w:r w:rsidRPr="00A76584">
        <w:rPr>
          <w:rFonts w:ascii="Verdana" w:hAnsi="Verdana"/>
          <w:sz w:val="16"/>
          <w:szCs w:val="16"/>
        </w:rPr>
        <w:t>či vzájemné vyrovnání. V případě zániku PL LS plnění pojišťovny započte proti pohledávce za nájemcem a zašle vyúčtování tohoto zápočtu spolu s daňovým dokladem na zůstatek dluhu nájemci. V případě tohoto vzájemného finančního vyrovnání bude leasingová smlouva zrušena.</w:t>
      </w:r>
    </w:p>
    <w:p w:rsidR="00085644" w:rsidRPr="00A76584" w:rsidRDefault="00085644">
      <w:pPr>
        <w:jc w:val="both"/>
        <w:rPr>
          <w:rFonts w:ascii="Verdana" w:hAnsi="Verdana"/>
          <w:sz w:val="16"/>
          <w:szCs w:val="16"/>
        </w:rPr>
      </w:pPr>
      <w:r w:rsidRPr="00A76584">
        <w:rPr>
          <w:rFonts w:ascii="Verdana" w:hAnsi="Verdana"/>
          <w:sz w:val="16"/>
          <w:szCs w:val="16"/>
        </w:rPr>
        <w:t>Při nesplnění uzavření pojistné smlouvy ze strany nájemce je LS oprávněna:</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a) účtovat nájemci smluvní pokutu až do výše smluvní pokuty dle dokumentu </w:t>
      </w:r>
      <w:r w:rsidRPr="00A76584">
        <w:rPr>
          <w:rFonts w:ascii="Verdana" w:hAnsi="Verdana"/>
          <w:i/>
          <w:sz w:val="16"/>
          <w:szCs w:val="16"/>
        </w:rPr>
        <w:t>VSPL 3V leasing a.s.</w:t>
      </w:r>
      <w:r w:rsidRPr="00A76584">
        <w:rPr>
          <w:rFonts w:ascii="Verdana" w:hAnsi="Verdana"/>
          <w:sz w:val="16"/>
          <w:szCs w:val="16"/>
        </w:rPr>
        <w:t>, čl. VIII, odst. 2, písm. d.,</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b) v případě prodlení s uzavřením pojistné smlouvy o více než 45 kalendářních dnů od převzetí předmětu leasingu postupovat </w:t>
      </w:r>
      <w:r w:rsidR="00007F04">
        <w:rPr>
          <w:rFonts w:ascii="Verdana" w:hAnsi="Verdana"/>
          <w:sz w:val="16"/>
          <w:szCs w:val="16"/>
        </w:rPr>
        <w:br/>
      </w:r>
      <w:r w:rsidRPr="00A76584">
        <w:rPr>
          <w:rFonts w:ascii="Verdana" w:hAnsi="Verdana"/>
          <w:sz w:val="16"/>
          <w:szCs w:val="16"/>
        </w:rPr>
        <w:t xml:space="preserve">dle dokumentu </w:t>
      </w:r>
      <w:r w:rsidRPr="00A76584">
        <w:rPr>
          <w:rFonts w:ascii="Verdana" w:hAnsi="Verdana"/>
          <w:i/>
          <w:sz w:val="16"/>
          <w:szCs w:val="16"/>
        </w:rPr>
        <w:t>VSPL 3V leasing a.s.</w:t>
      </w:r>
      <w:r w:rsidRPr="00A76584">
        <w:rPr>
          <w:rFonts w:ascii="Verdana" w:hAnsi="Verdana"/>
          <w:sz w:val="16"/>
          <w:szCs w:val="16"/>
        </w:rPr>
        <w:t>, čl. VIII, odst. 1, pism. f.,</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c) případně uzavřít pojistnou smlouvu s Kooperativou, pojišťovnou, a.s., přičemž nájemce se zavazuje uhradit náklady pojistné smlouvy </w:t>
      </w:r>
      <w:r w:rsidR="00007F04">
        <w:rPr>
          <w:rFonts w:ascii="Verdana" w:hAnsi="Verdana"/>
          <w:sz w:val="16"/>
          <w:szCs w:val="16"/>
        </w:rPr>
        <w:br/>
      </w:r>
      <w:r w:rsidRPr="00A76584">
        <w:rPr>
          <w:rFonts w:ascii="Verdana" w:hAnsi="Verdana"/>
          <w:sz w:val="16"/>
          <w:szCs w:val="16"/>
        </w:rPr>
        <w:t>a pojistné na základě předpisu pojistného ze strany LS. Současně se nájemce zavazuje, že budou dodrženy všechny předpisy Kooperativy, pojišťovny, a.s., týkající se způsobu zabezpečení PL. V případě nedodržení tohoto ustanovení se nájemce zavazuje uhradit vzniklé rozdíly mezi pojistným plněním a hodnotou zůstatku dluhu vyplývajícího z leasingové smlouvy.</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V. Vlastnictví a užívání</w:t>
      </w:r>
      <w:r w:rsidRPr="00A76584">
        <w:rPr>
          <w:rFonts w:ascii="Verdana" w:hAnsi="Verdana"/>
          <w:sz w:val="16"/>
          <w:szCs w:val="16"/>
        </w:rPr>
        <w:t xml:space="preserve"> LS zůstává po celou dobu leasingu vlastníkem PL. Vlastnické právo k PL přechází na LS v okamžiku uvedeném </w:t>
      </w:r>
      <w:r w:rsidR="00007F04">
        <w:rPr>
          <w:rFonts w:ascii="Verdana" w:hAnsi="Verdana"/>
          <w:sz w:val="16"/>
          <w:szCs w:val="16"/>
        </w:rPr>
        <w:br/>
      </w:r>
      <w:r w:rsidRPr="00A76584">
        <w:rPr>
          <w:rFonts w:ascii="Verdana" w:hAnsi="Verdana"/>
          <w:sz w:val="16"/>
          <w:szCs w:val="16"/>
        </w:rPr>
        <w:t xml:space="preserve">v dokumentu </w:t>
      </w:r>
      <w:r w:rsidRPr="00A76584">
        <w:rPr>
          <w:rFonts w:ascii="Verdana" w:hAnsi="Verdana"/>
          <w:i/>
          <w:sz w:val="16"/>
          <w:szCs w:val="16"/>
        </w:rPr>
        <w:t>VSPL 3V leasing a.s.,</w:t>
      </w:r>
      <w:r w:rsidRPr="00A76584">
        <w:rPr>
          <w:rFonts w:ascii="Verdana" w:hAnsi="Verdana"/>
          <w:sz w:val="16"/>
          <w:szCs w:val="16"/>
        </w:rPr>
        <w:t xml:space="preserve"> čl. I., tzn., že vlastníkem PL je LS. Nájemce je povinen udržovat PL v technicky bezvadném stavu </w:t>
      </w:r>
      <w:r w:rsidR="00007F04">
        <w:rPr>
          <w:rFonts w:ascii="Verdana" w:hAnsi="Verdana"/>
          <w:sz w:val="16"/>
          <w:szCs w:val="16"/>
        </w:rPr>
        <w:br/>
      </w:r>
      <w:r w:rsidRPr="00A76584">
        <w:rPr>
          <w:rFonts w:ascii="Verdana" w:hAnsi="Verdana"/>
          <w:sz w:val="16"/>
          <w:szCs w:val="16"/>
        </w:rPr>
        <w:t xml:space="preserve">a užívat je výlučně způsobem stanoveným dodavatelem. Jakékoliv technické úpravy PL nejsou bez písemného souhlasu LS povoleny. Provede-li nájemce technické úpravy PL bez souhlasu LS, je povinen uhradit LS případné snížení hodnoty PL. Případné zvýšení hodnoty PL, vzniklé technickými úpravami bez písemného souhlasu LS, přechází bez nároku na úhradu výdajů do majetku LS. Všechny náklady spojené s provozem, opravami a údržbou PL hradí nájemce. Nájemce je povinen vrátit PL po skončení leasingové smlouvy bezodkladně </w:t>
      </w:r>
      <w:r w:rsidR="00007F04">
        <w:rPr>
          <w:rFonts w:ascii="Verdana" w:hAnsi="Verdana"/>
          <w:sz w:val="16"/>
          <w:szCs w:val="16"/>
        </w:rPr>
        <w:br/>
      </w:r>
      <w:r w:rsidRPr="00A76584">
        <w:rPr>
          <w:rFonts w:ascii="Verdana" w:hAnsi="Verdana"/>
          <w:sz w:val="16"/>
          <w:szCs w:val="16"/>
        </w:rPr>
        <w:t xml:space="preserve">a na své náklady zpět LS (platí pro operativní leasing). LS je oprávněna požadovat, aby na PL bylo umístěno po dobu jeho pronájmu označení o jejím vlastnickém právu a určit způsob tohoto označení. Nájemce je povinen zabránit vzniku práv třetích osob k PL. Budou-li </w:t>
      </w:r>
      <w:r w:rsidR="00D81CBE">
        <w:rPr>
          <w:rFonts w:ascii="Verdana" w:hAnsi="Verdana"/>
          <w:sz w:val="16"/>
          <w:szCs w:val="16"/>
        </w:rPr>
        <w:br/>
      </w:r>
      <w:r w:rsidRPr="00A76584">
        <w:rPr>
          <w:rFonts w:ascii="Verdana" w:hAnsi="Verdana"/>
          <w:sz w:val="16"/>
          <w:szCs w:val="16"/>
        </w:rPr>
        <w:t>na PL uplatňovat práva třetí osoby, je nájemce povinen o této skutečnosti informovat neprodleně LS. V případě nesplnění této povinnosti uhradí nájemce LS veškeré vzniklé náklady spojené s ochranou PL před třetími osobami. Změna umístění PL je podmíněna písemným souhlasem LS. LS má právo po dohodě s nájemcem prohlédnout si umístění PL. Změny týkající se nájemce (sídlo, provozovna, IČ, DIČ, bankovní spojení, statutární orgány apod.) je nájemce povinen neprodleně písemně oznámit LS.</w:t>
      </w:r>
    </w:p>
    <w:p w:rsidR="00085644" w:rsidRPr="00A76584" w:rsidRDefault="00085644">
      <w:pPr>
        <w:jc w:val="both"/>
        <w:rPr>
          <w:rFonts w:ascii="Verdana" w:hAnsi="Verdana"/>
          <w:sz w:val="16"/>
          <w:szCs w:val="16"/>
        </w:rPr>
      </w:pPr>
      <w:r w:rsidRPr="00A76584">
        <w:rPr>
          <w:rFonts w:ascii="Verdana" w:hAnsi="Verdana"/>
          <w:b/>
          <w:i/>
          <w:sz w:val="16"/>
          <w:szCs w:val="16"/>
          <w:u w:val="single"/>
        </w:rPr>
        <w:t>VI. Záruční a servisní podmínky</w:t>
      </w:r>
      <w:r w:rsidRPr="00A76584">
        <w:rPr>
          <w:rFonts w:ascii="Verdana" w:hAnsi="Verdana"/>
          <w:sz w:val="16"/>
          <w:szCs w:val="16"/>
        </w:rPr>
        <w:t xml:space="preserve"> Nájemce si PL zvolil sám a </w:t>
      </w:r>
      <w:r w:rsidR="003C78A2" w:rsidRPr="00A76584">
        <w:rPr>
          <w:rFonts w:ascii="Verdana" w:hAnsi="Verdana"/>
          <w:sz w:val="16"/>
          <w:szCs w:val="16"/>
        </w:rPr>
        <w:t xml:space="preserve">je s </w:t>
      </w:r>
      <w:r w:rsidRPr="00A76584">
        <w:rPr>
          <w:rFonts w:ascii="Verdana" w:hAnsi="Verdana"/>
          <w:sz w:val="16"/>
          <w:szCs w:val="16"/>
        </w:rPr>
        <w:t xml:space="preserve">ním a jeho součástmi je obeznámen. LS negarantuje žádnou dílčí vlastnost nebo způsobilost PL, zvláště pak jeho vhodnost pro použití předpokládané nájemcem a tedy ani to, zda je užití PL v souladu </w:t>
      </w:r>
      <w:r w:rsidR="00007F04">
        <w:rPr>
          <w:rFonts w:ascii="Verdana" w:hAnsi="Verdana"/>
          <w:sz w:val="16"/>
          <w:szCs w:val="16"/>
        </w:rPr>
        <w:br/>
      </w:r>
      <w:r w:rsidRPr="00A76584">
        <w:rPr>
          <w:rFonts w:ascii="Verdana" w:hAnsi="Verdana"/>
          <w:sz w:val="16"/>
          <w:szCs w:val="16"/>
        </w:rPr>
        <w:t xml:space="preserve">s právními předpisy a normami platnými v ČR. LS neodpovídá žádným způsobem za smluvní závazky dodavatele. LS neodpovídá </w:t>
      </w:r>
      <w:r w:rsidR="00007F04">
        <w:rPr>
          <w:rFonts w:ascii="Verdana" w:hAnsi="Verdana"/>
          <w:sz w:val="16"/>
          <w:szCs w:val="16"/>
        </w:rPr>
        <w:br/>
      </w:r>
      <w:r w:rsidRPr="00A76584">
        <w:rPr>
          <w:rFonts w:ascii="Verdana" w:hAnsi="Verdana"/>
          <w:sz w:val="16"/>
          <w:szCs w:val="16"/>
        </w:rPr>
        <w:t xml:space="preserve">za jakékoliv škody vzniklé z důvodu vadné dodávky nebo fungování PL (provozní rizika). LS rovněž neodpovídá za technické vady PL. </w:t>
      </w:r>
      <w:r w:rsidRPr="00A76584">
        <w:rPr>
          <w:rFonts w:ascii="Verdana" w:hAnsi="Verdana"/>
          <w:sz w:val="16"/>
          <w:szCs w:val="16"/>
        </w:rPr>
        <w:lastRenderedPageBreak/>
        <w:t xml:space="preserve">Nájemce nemůže vůči LS uplatňovat náhradu škody spojenou s odstraněním technických vad PL. Nájemce je povinen i při výskytu vad </w:t>
      </w:r>
      <w:r w:rsidR="00007F04">
        <w:rPr>
          <w:rFonts w:ascii="Verdana" w:hAnsi="Verdana"/>
          <w:sz w:val="16"/>
          <w:szCs w:val="16"/>
        </w:rPr>
        <w:br/>
      </w:r>
      <w:r w:rsidRPr="00A76584">
        <w:rPr>
          <w:rFonts w:ascii="Verdana" w:hAnsi="Verdana"/>
          <w:sz w:val="16"/>
          <w:szCs w:val="16"/>
        </w:rPr>
        <w:t xml:space="preserve">na PL platit sjednané leasingové splátky. Z těchto důvodů je nájemce povinen sjednat s dodavatelem servisní a záruční podmínky a jejich rozsah dokladovat LS před uzavřením kupní smlouvy. LS zmocňuje nájemce na základě zmocňovacího ustanovení leasingové smlouvy, </w:t>
      </w:r>
      <w:r w:rsidR="00D81CBE">
        <w:rPr>
          <w:rFonts w:ascii="Verdana" w:hAnsi="Verdana"/>
          <w:sz w:val="16"/>
          <w:szCs w:val="16"/>
        </w:rPr>
        <w:br/>
      </w:r>
      <w:r w:rsidRPr="00A76584">
        <w:rPr>
          <w:rFonts w:ascii="Verdana" w:hAnsi="Verdana"/>
          <w:sz w:val="16"/>
          <w:szCs w:val="16"/>
        </w:rPr>
        <w:t xml:space="preserve">aby jejím jménem reklamoval u dodavatele případné vady PL, viz </w:t>
      </w:r>
      <w:r w:rsidR="003C78A2" w:rsidRPr="00A76584">
        <w:rPr>
          <w:rFonts w:ascii="Verdana" w:hAnsi="Verdana"/>
          <w:sz w:val="16"/>
          <w:szCs w:val="16"/>
        </w:rPr>
        <w:t>L</w:t>
      </w:r>
      <w:r w:rsidRPr="00A76584">
        <w:rPr>
          <w:rFonts w:ascii="Verdana" w:hAnsi="Verdana"/>
          <w:sz w:val="16"/>
          <w:szCs w:val="16"/>
        </w:rPr>
        <w:t>easingová smlouva, čl. VII. bod 6. Případné nedostatky v předmětu smlouvy nemají vliv na povinnost nájemce platit splátky vždy v dobu splatnosti, a to v jejich plné výši.</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VII. Riziko</w:t>
      </w:r>
      <w:r w:rsidRPr="00A76584">
        <w:rPr>
          <w:rFonts w:ascii="Verdana" w:hAnsi="Verdana"/>
          <w:sz w:val="16"/>
          <w:szCs w:val="16"/>
        </w:rPr>
        <w:t xml:space="preserve"> Nájemce nese riziko poškození, zničení, ztráty, odcizení a předčasného opotřebení PL, i když není na jeho straně zavinění. Výskyt těchto skutečností nezbavuje nájemce povinnosti hradit leasingové splátky. Proti výše uvedeným rizikům je každý PL pojištěn nájemcem. Případný rozdíl mezi výší pojistného plnění a výší skutečných nákladů za opravu hradí nájemce.</w:t>
      </w:r>
    </w:p>
    <w:p w:rsidR="00085644" w:rsidRPr="00A76584" w:rsidRDefault="00085644">
      <w:pPr>
        <w:jc w:val="both"/>
        <w:rPr>
          <w:rFonts w:ascii="Verdana" w:hAnsi="Verdana"/>
          <w:b/>
          <w:i/>
          <w:sz w:val="16"/>
          <w:szCs w:val="16"/>
          <w:u w:val="single"/>
        </w:rPr>
      </w:pPr>
      <w:r w:rsidRPr="00A76584">
        <w:rPr>
          <w:rFonts w:ascii="Verdana" w:hAnsi="Verdana"/>
          <w:b/>
          <w:i/>
          <w:sz w:val="16"/>
          <w:szCs w:val="16"/>
          <w:u w:val="single"/>
        </w:rPr>
        <w:t>VIII. Odstoupení od leasingové smlouvy</w:t>
      </w:r>
    </w:p>
    <w:p w:rsidR="00085644" w:rsidRPr="00A76584" w:rsidRDefault="00085644">
      <w:pPr>
        <w:jc w:val="both"/>
        <w:outlineLvl w:val="0"/>
        <w:rPr>
          <w:rFonts w:ascii="Verdana" w:hAnsi="Verdana"/>
          <w:sz w:val="16"/>
          <w:szCs w:val="16"/>
        </w:rPr>
      </w:pPr>
      <w:r w:rsidRPr="00A76584">
        <w:rPr>
          <w:rFonts w:ascii="Verdana" w:hAnsi="Verdana"/>
          <w:sz w:val="16"/>
          <w:szCs w:val="16"/>
        </w:rPr>
        <w:t>1. LS je oprávněna jednostranně okamžitě odstoupit od leasingové smlouvy v těchto případech:</w:t>
      </w:r>
    </w:p>
    <w:p w:rsidR="00085644" w:rsidRPr="00A76584" w:rsidRDefault="00085644">
      <w:pPr>
        <w:rPr>
          <w:rFonts w:ascii="Verdana" w:hAnsi="Verdana"/>
          <w:color w:val="0000FF"/>
          <w:sz w:val="16"/>
          <w:szCs w:val="16"/>
        </w:rPr>
      </w:pPr>
      <w:r w:rsidRPr="00A76584">
        <w:rPr>
          <w:rFonts w:ascii="Verdana" w:hAnsi="Verdana"/>
          <w:sz w:val="16"/>
          <w:szCs w:val="16"/>
        </w:rPr>
        <w:t xml:space="preserve">   a) je-li nájemce v prodlení s úhradou leasingové splátky nebo jejího příslušenství více než 20 kalendářních dnů,</w:t>
      </w:r>
    </w:p>
    <w:p w:rsidR="00085644" w:rsidRPr="00A76584" w:rsidRDefault="00085644">
      <w:pPr>
        <w:ind w:left="142"/>
        <w:jc w:val="both"/>
        <w:rPr>
          <w:rFonts w:ascii="Verdana" w:hAnsi="Verdana"/>
          <w:sz w:val="16"/>
          <w:szCs w:val="16"/>
        </w:rPr>
      </w:pPr>
      <w:r w:rsidRPr="00A76584">
        <w:rPr>
          <w:rFonts w:ascii="Verdana" w:hAnsi="Verdana"/>
          <w:sz w:val="16"/>
          <w:szCs w:val="16"/>
        </w:rPr>
        <w:t>b) jestliže nájemce nevhodným užíváním může způsobit předčasné opotřebení PL,</w:t>
      </w:r>
    </w:p>
    <w:p w:rsidR="00085644" w:rsidRPr="00A76584" w:rsidRDefault="00085644">
      <w:pPr>
        <w:ind w:left="284" w:hanging="142"/>
        <w:jc w:val="both"/>
        <w:rPr>
          <w:rFonts w:ascii="Verdana" w:hAnsi="Verdana"/>
          <w:sz w:val="16"/>
          <w:szCs w:val="16"/>
        </w:rPr>
      </w:pPr>
      <w:r w:rsidRPr="00A76584">
        <w:rPr>
          <w:rFonts w:ascii="Verdana" w:hAnsi="Verdana"/>
          <w:sz w:val="16"/>
          <w:szCs w:val="16"/>
        </w:rPr>
        <w:t>c) porušuje-li nájemce zásady poctivého obchodního jednání vůči LS (zejména vyzrazení skutečností podstatných pro komerční úspěch LS, o kterých se dozvěděl v souvislosti s tímto obchodním případem, třetím osobám),</w:t>
      </w:r>
    </w:p>
    <w:p w:rsidR="00085644" w:rsidRPr="00A76584" w:rsidRDefault="00085644">
      <w:pPr>
        <w:ind w:left="284" w:hanging="142"/>
        <w:jc w:val="both"/>
        <w:rPr>
          <w:rFonts w:ascii="Verdana" w:hAnsi="Verdana"/>
          <w:sz w:val="16"/>
          <w:szCs w:val="16"/>
        </w:rPr>
      </w:pPr>
      <w:r w:rsidRPr="00A76584">
        <w:rPr>
          <w:rFonts w:ascii="Verdana" w:hAnsi="Verdana"/>
          <w:sz w:val="16"/>
          <w:szCs w:val="16"/>
        </w:rPr>
        <w:t>d) pokud dodavatel PL odstoupil od kupní smlouvy ještě před dodáním PL,</w:t>
      </w:r>
    </w:p>
    <w:p w:rsidR="00085644" w:rsidRPr="00A76584" w:rsidRDefault="00085644">
      <w:pPr>
        <w:ind w:left="284" w:hanging="142"/>
        <w:jc w:val="both"/>
        <w:rPr>
          <w:rFonts w:ascii="Verdana" w:hAnsi="Verdana"/>
          <w:sz w:val="16"/>
          <w:szCs w:val="16"/>
        </w:rPr>
      </w:pPr>
      <w:r w:rsidRPr="00A76584">
        <w:rPr>
          <w:rFonts w:ascii="Verdana" w:hAnsi="Verdana"/>
          <w:sz w:val="16"/>
          <w:szCs w:val="16"/>
        </w:rPr>
        <w:t>e) pokud bylo zahájeno konkurzní řízení nebo vyrovnávací řízení týkající se majetku nájemce,</w:t>
      </w:r>
    </w:p>
    <w:p w:rsidR="00085644" w:rsidRPr="00A76584" w:rsidRDefault="00085644">
      <w:pPr>
        <w:ind w:left="284" w:hanging="142"/>
        <w:jc w:val="both"/>
        <w:rPr>
          <w:rFonts w:ascii="Verdana" w:hAnsi="Verdana"/>
          <w:sz w:val="16"/>
          <w:szCs w:val="16"/>
        </w:rPr>
      </w:pPr>
      <w:r w:rsidRPr="00A76584">
        <w:rPr>
          <w:rFonts w:ascii="Verdana" w:hAnsi="Verdana"/>
          <w:sz w:val="16"/>
          <w:szCs w:val="16"/>
        </w:rPr>
        <w:t>f) pokud nájemce neuzavřel pojistnou smlouvu dle podmínek čl. IV. tohoto dokumentu.</w:t>
      </w:r>
    </w:p>
    <w:p w:rsidR="00085644" w:rsidRPr="00A76584" w:rsidRDefault="00085644">
      <w:pPr>
        <w:jc w:val="both"/>
        <w:outlineLvl w:val="0"/>
        <w:rPr>
          <w:rFonts w:ascii="Verdana" w:hAnsi="Verdana"/>
          <w:sz w:val="16"/>
          <w:szCs w:val="16"/>
        </w:rPr>
      </w:pPr>
      <w:r w:rsidRPr="00A76584">
        <w:rPr>
          <w:rFonts w:ascii="Verdana" w:hAnsi="Verdana"/>
          <w:sz w:val="16"/>
          <w:szCs w:val="16"/>
        </w:rPr>
        <w:t>2. V případech uvedených podle odst. 1, písm. a, b, c, f, je nájemce povinen:</w:t>
      </w:r>
    </w:p>
    <w:p w:rsidR="00085644" w:rsidRPr="00A76584" w:rsidRDefault="00085644">
      <w:pPr>
        <w:ind w:firstLine="142"/>
        <w:jc w:val="both"/>
        <w:rPr>
          <w:rFonts w:ascii="Verdana" w:hAnsi="Verdana"/>
          <w:sz w:val="16"/>
          <w:szCs w:val="16"/>
        </w:rPr>
      </w:pPr>
      <w:r w:rsidRPr="00A76584">
        <w:rPr>
          <w:rFonts w:ascii="Verdana" w:hAnsi="Verdana"/>
          <w:sz w:val="16"/>
          <w:szCs w:val="16"/>
        </w:rPr>
        <w:t>a) uhradit LS veškeré s tím související náklady, přičemž nemá nárok na vrácení již zaplacených leasingových splátek,</w:t>
      </w:r>
    </w:p>
    <w:p w:rsidR="00085644" w:rsidRPr="00A76584" w:rsidRDefault="00085644">
      <w:pPr>
        <w:ind w:firstLine="142"/>
        <w:jc w:val="both"/>
        <w:rPr>
          <w:rFonts w:ascii="Verdana" w:hAnsi="Verdana"/>
          <w:sz w:val="16"/>
          <w:szCs w:val="16"/>
        </w:rPr>
      </w:pPr>
      <w:r w:rsidRPr="00A76584">
        <w:rPr>
          <w:rFonts w:ascii="Verdana" w:hAnsi="Verdana"/>
          <w:sz w:val="16"/>
          <w:szCs w:val="16"/>
        </w:rPr>
        <w:t>b) uhradit dlužné leasingové splátky do okamžiku odstoupení LS od leasingové smlouvy,</w:t>
      </w:r>
    </w:p>
    <w:p w:rsidR="00085644" w:rsidRPr="00A76584" w:rsidRDefault="00085644">
      <w:pPr>
        <w:ind w:firstLine="142"/>
        <w:jc w:val="both"/>
        <w:rPr>
          <w:rFonts w:ascii="Verdana" w:hAnsi="Verdana"/>
          <w:sz w:val="16"/>
          <w:szCs w:val="16"/>
        </w:rPr>
      </w:pPr>
      <w:r w:rsidRPr="00A76584">
        <w:rPr>
          <w:rFonts w:ascii="Verdana" w:hAnsi="Verdana"/>
          <w:sz w:val="16"/>
          <w:szCs w:val="16"/>
        </w:rPr>
        <w:t>c) předat LS PL do 15ti dnů od písemného sdělení o odstoupení od leasingové smlouvy,</w:t>
      </w:r>
    </w:p>
    <w:p w:rsidR="00085644" w:rsidRPr="00A76584" w:rsidRDefault="00085644">
      <w:pPr>
        <w:ind w:firstLine="142"/>
        <w:jc w:val="both"/>
        <w:rPr>
          <w:rFonts w:ascii="Verdana" w:hAnsi="Verdana"/>
          <w:sz w:val="16"/>
          <w:szCs w:val="16"/>
        </w:rPr>
      </w:pPr>
      <w:r w:rsidRPr="00A76584">
        <w:rPr>
          <w:rFonts w:ascii="Verdana" w:hAnsi="Verdana"/>
          <w:sz w:val="16"/>
          <w:szCs w:val="16"/>
        </w:rPr>
        <w:t>d) uhradit LS smluvní pokutu ve výši 1,5 % z pořizovací ceny vč. DPH dle leasingové smlouvy čl. II.</w:t>
      </w:r>
    </w:p>
    <w:p w:rsidR="00085644" w:rsidRPr="00A76584" w:rsidRDefault="00085644">
      <w:pPr>
        <w:ind w:firstLine="142"/>
        <w:jc w:val="both"/>
        <w:rPr>
          <w:rFonts w:ascii="Verdana" w:hAnsi="Verdana"/>
          <w:sz w:val="16"/>
          <w:szCs w:val="16"/>
        </w:rPr>
      </w:pPr>
      <w:r w:rsidRPr="00A76584">
        <w:rPr>
          <w:rFonts w:ascii="Verdana" w:hAnsi="Verdana"/>
          <w:sz w:val="16"/>
          <w:szCs w:val="16"/>
        </w:rPr>
        <w:t>e) uhradit všechny výdaje LS spojené s odstoupením od leasingové smlouvy</w:t>
      </w:r>
      <w:r w:rsidR="00007F04">
        <w:rPr>
          <w:rFonts w:ascii="Verdana" w:hAnsi="Verdana"/>
          <w:sz w:val="16"/>
          <w:szCs w:val="16"/>
        </w:rPr>
        <w:t xml:space="preserve"> a </w:t>
      </w:r>
      <w:r w:rsidRPr="00A76584">
        <w:rPr>
          <w:rFonts w:ascii="Verdana" w:hAnsi="Verdana"/>
          <w:sz w:val="16"/>
          <w:szCs w:val="16"/>
        </w:rPr>
        <w:t>uhradit LS náhrady případných škod.</w:t>
      </w:r>
    </w:p>
    <w:p w:rsidR="00085644" w:rsidRPr="00A76584" w:rsidRDefault="00085644">
      <w:pPr>
        <w:jc w:val="both"/>
        <w:rPr>
          <w:rFonts w:ascii="Verdana" w:hAnsi="Verdana"/>
          <w:sz w:val="16"/>
          <w:szCs w:val="16"/>
        </w:rPr>
      </w:pPr>
      <w:r w:rsidRPr="00A76584">
        <w:rPr>
          <w:rFonts w:ascii="Verdana" w:hAnsi="Verdana"/>
          <w:sz w:val="16"/>
          <w:szCs w:val="16"/>
        </w:rPr>
        <w:t xml:space="preserve">Částky vypočtené LS podle čl. VIII. odst. </w:t>
      </w:r>
      <w:r w:rsidR="00007F04">
        <w:rPr>
          <w:rFonts w:ascii="Verdana" w:hAnsi="Verdana"/>
          <w:sz w:val="16"/>
          <w:szCs w:val="16"/>
        </w:rPr>
        <w:t>2</w:t>
      </w:r>
      <w:r w:rsidRPr="00A76584">
        <w:rPr>
          <w:rFonts w:ascii="Verdana" w:hAnsi="Verdana"/>
          <w:sz w:val="16"/>
          <w:szCs w:val="16"/>
        </w:rPr>
        <w:t>, písm</w:t>
      </w:r>
      <w:r w:rsidR="003C78A2" w:rsidRPr="00A76584">
        <w:rPr>
          <w:rFonts w:ascii="Verdana" w:hAnsi="Verdana"/>
          <w:sz w:val="16"/>
          <w:szCs w:val="16"/>
        </w:rPr>
        <w:t>ena</w:t>
      </w:r>
      <w:r w:rsidRPr="00A76584">
        <w:rPr>
          <w:rFonts w:ascii="Verdana" w:hAnsi="Verdana"/>
          <w:sz w:val="16"/>
          <w:szCs w:val="16"/>
        </w:rPr>
        <w:t xml:space="preserve"> a,</w:t>
      </w:r>
      <w:r w:rsidR="003C78A2" w:rsidRPr="00A76584">
        <w:rPr>
          <w:rFonts w:ascii="Verdana" w:hAnsi="Verdana"/>
          <w:sz w:val="16"/>
          <w:szCs w:val="16"/>
        </w:rPr>
        <w:t xml:space="preserve"> </w:t>
      </w:r>
      <w:r w:rsidRPr="00A76584">
        <w:rPr>
          <w:rFonts w:ascii="Verdana" w:hAnsi="Verdana"/>
          <w:sz w:val="16"/>
          <w:szCs w:val="16"/>
        </w:rPr>
        <w:t>b,</w:t>
      </w:r>
      <w:r w:rsidR="003C78A2" w:rsidRPr="00A76584">
        <w:rPr>
          <w:rFonts w:ascii="Verdana" w:hAnsi="Verdana"/>
          <w:sz w:val="16"/>
          <w:szCs w:val="16"/>
        </w:rPr>
        <w:t xml:space="preserve"> </w:t>
      </w:r>
      <w:r w:rsidRPr="00A76584">
        <w:rPr>
          <w:rFonts w:ascii="Verdana" w:hAnsi="Verdana"/>
          <w:sz w:val="16"/>
          <w:szCs w:val="16"/>
        </w:rPr>
        <w:t>d,</w:t>
      </w:r>
      <w:r w:rsidR="003C78A2" w:rsidRPr="00A76584">
        <w:rPr>
          <w:rFonts w:ascii="Verdana" w:hAnsi="Verdana"/>
          <w:sz w:val="16"/>
          <w:szCs w:val="16"/>
        </w:rPr>
        <w:t xml:space="preserve"> </w:t>
      </w:r>
      <w:r w:rsidRPr="00A76584">
        <w:rPr>
          <w:rFonts w:ascii="Verdana" w:hAnsi="Verdana"/>
          <w:sz w:val="16"/>
          <w:szCs w:val="16"/>
        </w:rPr>
        <w:t>e</w:t>
      </w:r>
      <w:r w:rsidR="00007F04">
        <w:rPr>
          <w:rFonts w:ascii="Verdana" w:hAnsi="Verdana"/>
          <w:sz w:val="16"/>
          <w:szCs w:val="16"/>
        </w:rPr>
        <w:t>,</w:t>
      </w:r>
      <w:r w:rsidRPr="00A76584">
        <w:rPr>
          <w:rFonts w:ascii="Verdana" w:hAnsi="Verdana"/>
          <w:sz w:val="16"/>
          <w:szCs w:val="16"/>
        </w:rPr>
        <w:t xml:space="preserve"> jsou splatné nájemcem během 30 dnů od výzvy k zaplacení a ode dne splatnosti podléhají poplatkům z prodlení ve výši 0,2 % z dlužné částky za každý den prodlení.</w:t>
      </w:r>
    </w:p>
    <w:p w:rsidR="00085644" w:rsidRPr="00A76584" w:rsidRDefault="00085644">
      <w:pPr>
        <w:jc w:val="both"/>
        <w:rPr>
          <w:rFonts w:ascii="Verdana" w:hAnsi="Verdana"/>
          <w:sz w:val="16"/>
          <w:szCs w:val="16"/>
        </w:rPr>
      </w:pPr>
      <w:r w:rsidRPr="00A76584">
        <w:rPr>
          <w:rFonts w:ascii="Verdana" w:hAnsi="Verdana"/>
          <w:sz w:val="16"/>
          <w:szCs w:val="16"/>
        </w:rPr>
        <w:t>Nájemce není oprávněn jednostranně zrušit leasingovou smlouvu po dobu jejího trvání. V případě, že doposud nebyl PL dodán, může nájemce požádat o zrušení leasingové smlouvy. LS navrhne dodavateli odstoupení od objednávky/kupní smlouvy. Pokud jej dodavatel PL akceptuje, musí být o tomto proveden písemný záznam. Případné náklady spojené se zajištěním takovýchto skutečností hradí nájemce. Nájemce si je rovněž vědom a souhlasí s tím, aby případné náklady za storno objednávky u dodavatele, případné smluvní pokuty dodavatele a další náklady se stornem objednávky spojené byly zúčtovány na jeho vrub. Nájemce je dále povinen uhradit LS paušálně stanovené náklady při stornu objednávky ve výši Kč 5 000,-.</w:t>
      </w:r>
    </w:p>
    <w:p w:rsidR="00085644" w:rsidRPr="00A76584" w:rsidRDefault="00085644">
      <w:pPr>
        <w:pStyle w:val="Zkladntextodsazen2"/>
        <w:ind w:left="0"/>
        <w:rPr>
          <w:rFonts w:ascii="Verdana" w:hAnsi="Verdana"/>
          <w:sz w:val="16"/>
          <w:szCs w:val="16"/>
        </w:rPr>
      </w:pPr>
      <w:r w:rsidRPr="00A76584">
        <w:rPr>
          <w:rFonts w:ascii="Verdana" w:hAnsi="Verdana"/>
          <w:sz w:val="16"/>
          <w:szCs w:val="16"/>
        </w:rPr>
        <w:t>3. Pokud je nájemce v prodlení s úhradou leasingové splátky nebo jejího příslušenství, pokud užívá PL v rozporu s LS, pokud nepojistil PL nebo pojištění v rozporu s leasingovou smlouvou zrušil nebo je v prodlení s placením pojistného, je LS oprávněna PL dočasně odebrat, popř. znemožnit jeho užívání. V t</w:t>
      </w:r>
      <w:r w:rsidR="00A76584" w:rsidRPr="00A76584">
        <w:rPr>
          <w:rFonts w:ascii="Verdana" w:hAnsi="Verdana"/>
          <w:sz w:val="16"/>
          <w:szCs w:val="16"/>
        </w:rPr>
        <w:t xml:space="preserve">ěchto případech </w:t>
      </w:r>
      <w:r w:rsidRPr="00A76584">
        <w:rPr>
          <w:rFonts w:ascii="Verdana" w:hAnsi="Verdana"/>
          <w:sz w:val="16"/>
          <w:szCs w:val="16"/>
        </w:rPr>
        <w:t>je nájemce povinen strpět jednání LS související s dočasným odebráním PL popř. znemožněním jeho užívání; náklady vzniklé s dočasným odebráním popř. znemožněním užívání PL nese nájemce.  Dočasné odebrání PL popř. znemožnění jeho užívání nezbavuje nájemce povinnosti zaplatit leasingové splátky, které se staly splatnými v době odebrání popř. znemožnění užívání PL. Jakmile pominou důvody pro dočasné odebrání PL, a nedošlo-li k odstoupení od leasingové smlouvy, LS vrátí PL neprodleně nájemci, popř. nájemci umožní PL dále používat.</w:t>
      </w:r>
    </w:p>
    <w:p w:rsidR="00085644" w:rsidRPr="00A76584" w:rsidRDefault="00085644" w:rsidP="004404B4">
      <w:pPr>
        <w:pStyle w:val="Zkladntextodsazen2"/>
        <w:ind w:left="0"/>
        <w:rPr>
          <w:rFonts w:ascii="Verdana" w:hAnsi="Verdana"/>
          <w:sz w:val="16"/>
          <w:szCs w:val="16"/>
        </w:rPr>
      </w:pPr>
      <w:r w:rsidRPr="00A76584">
        <w:rPr>
          <w:rFonts w:ascii="Verdana" w:hAnsi="Verdana"/>
          <w:b/>
          <w:i/>
          <w:sz w:val="16"/>
          <w:szCs w:val="16"/>
          <w:u w:val="single"/>
        </w:rPr>
        <w:t>IX. Řádné ukončení leasingové smlouvy</w:t>
      </w:r>
      <w:r w:rsidRPr="00A76584">
        <w:rPr>
          <w:rFonts w:ascii="Verdana" w:hAnsi="Verdana"/>
          <w:sz w:val="16"/>
          <w:szCs w:val="16"/>
        </w:rPr>
        <w:t xml:space="preserve"> PL (pokud je </w:t>
      </w:r>
      <w:r w:rsidR="00294198">
        <w:rPr>
          <w:rFonts w:ascii="Verdana" w:hAnsi="Verdana"/>
          <w:sz w:val="16"/>
          <w:szCs w:val="16"/>
        </w:rPr>
        <w:t>hmotným majetkem</w:t>
      </w:r>
      <w:r w:rsidRPr="00A76584">
        <w:rPr>
          <w:rFonts w:ascii="Verdana" w:hAnsi="Verdana"/>
          <w:sz w:val="16"/>
          <w:szCs w:val="16"/>
        </w:rPr>
        <w:t>) bude odepisován v souladu s obecně platnými právními předpisy. Pokud byla v leasingové smlouvě sjednána nulová zůstatková hodnota, přechází PL po zaplacení všech splátek nájemného včetně jejich příslušenství a případných nákladů z prodlení, po uplynutí doby leasingové smlouvy, po zaplacení úplaty ve sjednané výši nájemcem, na základě písemné žádosti nájemce o převod PL do jeho vlastnictví do 14 dnů po zaplacení poslední splátky do vlastnictví nájemce na základě potvrzení LS. Po skončení doby leasingu je tedy převedeno vlastnictví PL do majetku nájemce v zůstatkové hodnotě 0,- Kč. Za tento převod vlastnictví bude k tíži nájemce zúčtován poplatek ve výši Kč 8 000,-</w:t>
      </w:r>
      <w:r w:rsidR="00294198">
        <w:rPr>
          <w:rFonts w:ascii="Verdana" w:hAnsi="Verdana"/>
          <w:sz w:val="16"/>
          <w:szCs w:val="16"/>
        </w:rPr>
        <w:t xml:space="preserve">- </w:t>
      </w:r>
      <w:r w:rsidRPr="00A76584">
        <w:rPr>
          <w:rFonts w:ascii="Verdana" w:hAnsi="Verdana"/>
          <w:sz w:val="16"/>
          <w:szCs w:val="16"/>
        </w:rPr>
        <w:t xml:space="preserve">(slovy </w:t>
      </w:r>
      <w:proofErr w:type="spellStart"/>
      <w:r w:rsidRPr="00A76584">
        <w:rPr>
          <w:rFonts w:ascii="Verdana" w:hAnsi="Verdana"/>
          <w:sz w:val="16"/>
          <w:szCs w:val="16"/>
        </w:rPr>
        <w:t>osmtisíc</w:t>
      </w:r>
      <w:proofErr w:type="spellEnd"/>
      <w:r w:rsidRPr="00A76584">
        <w:rPr>
          <w:rFonts w:ascii="Verdana" w:hAnsi="Verdana"/>
          <w:sz w:val="16"/>
          <w:szCs w:val="16"/>
        </w:rPr>
        <w:t xml:space="preserve"> korun českých), v případě zaplacení všech splátek nájemného v řádném termínu a řádné výši bude k tíži nájemce účtován poplatek pouze Kč 500,-- (slovy pětset korun českých). Pokud</w:t>
      </w:r>
      <w:r w:rsidR="00A76584" w:rsidRPr="00A76584">
        <w:rPr>
          <w:rFonts w:ascii="Verdana" w:hAnsi="Verdana"/>
          <w:sz w:val="16"/>
          <w:szCs w:val="16"/>
        </w:rPr>
        <w:t xml:space="preserve"> </w:t>
      </w:r>
      <w:r w:rsidRPr="00A76584">
        <w:rPr>
          <w:rFonts w:ascii="Verdana" w:hAnsi="Verdana"/>
          <w:sz w:val="16"/>
          <w:szCs w:val="16"/>
        </w:rPr>
        <w:t xml:space="preserve">byla sjednána v leasingové smlouvě zůstatková hodnota PL vyšší než nula, je nájemce povinen po uplynutí leasingové smlouvy vrátit PL LS nejpozději do 15 dnů od skončení leasingové smlouvy, v řádném tech. stavu, na své riziko a náklady </w:t>
      </w:r>
      <w:r w:rsidR="00D81CBE">
        <w:rPr>
          <w:rFonts w:ascii="Verdana" w:hAnsi="Verdana"/>
          <w:sz w:val="16"/>
          <w:szCs w:val="16"/>
        </w:rPr>
        <w:br/>
      </w:r>
      <w:r w:rsidRPr="00A76584">
        <w:rPr>
          <w:rFonts w:ascii="Verdana" w:hAnsi="Verdana"/>
          <w:sz w:val="16"/>
          <w:szCs w:val="16"/>
        </w:rPr>
        <w:t>a na místo určené dohodou, pokud není v leasingové smlouvě dohodnuto jinak. V leasingové smlouvě je možné dohodnout:</w:t>
      </w:r>
      <w:r w:rsidR="004404B4" w:rsidRPr="00A76584">
        <w:rPr>
          <w:rFonts w:ascii="Verdana" w:hAnsi="Verdana"/>
          <w:sz w:val="16"/>
          <w:szCs w:val="16"/>
        </w:rPr>
        <w:tab/>
      </w:r>
      <w:r w:rsidR="004404B4" w:rsidRPr="00A76584">
        <w:rPr>
          <w:rFonts w:ascii="Verdana" w:hAnsi="Verdana"/>
          <w:sz w:val="16"/>
          <w:szCs w:val="16"/>
        </w:rPr>
        <w:tab/>
      </w:r>
      <w:r w:rsidRPr="00A76584">
        <w:rPr>
          <w:rFonts w:ascii="Verdana" w:hAnsi="Verdana"/>
          <w:sz w:val="16"/>
          <w:szCs w:val="16"/>
        </w:rPr>
        <w:t>1) odkoupení PL nájemcem od LS za sjednanou zůstatkovou hodnotu (může být i nulová),</w:t>
      </w:r>
    </w:p>
    <w:p w:rsidR="004404B4" w:rsidRPr="00A76584" w:rsidRDefault="00D81CBE" w:rsidP="00007F04">
      <w:pPr>
        <w:ind w:firstLine="709"/>
        <w:jc w:val="both"/>
        <w:rPr>
          <w:rFonts w:ascii="Verdana" w:hAnsi="Verdana"/>
          <w:sz w:val="16"/>
          <w:szCs w:val="16"/>
        </w:rPr>
      </w:pPr>
      <w:r>
        <w:rPr>
          <w:rFonts w:ascii="Verdana" w:hAnsi="Verdana"/>
          <w:sz w:val="16"/>
          <w:szCs w:val="16"/>
        </w:rPr>
        <w:t>2</w:t>
      </w:r>
      <w:r w:rsidR="00085644" w:rsidRPr="00A76584">
        <w:rPr>
          <w:rFonts w:ascii="Verdana" w:hAnsi="Verdana"/>
          <w:sz w:val="16"/>
          <w:szCs w:val="16"/>
        </w:rPr>
        <w:t>) prodloužení leasingové smlouvy za snížených leasingových splátek,</w:t>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p>
    <w:p w:rsidR="00085644" w:rsidRPr="00A76584" w:rsidRDefault="00085644" w:rsidP="00007F04">
      <w:pPr>
        <w:ind w:firstLine="709"/>
        <w:jc w:val="both"/>
        <w:rPr>
          <w:rFonts w:ascii="Verdana" w:hAnsi="Verdana"/>
          <w:sz w:val="16"/>
          <w:szCs w:val="16"/>
        </w:rPr>
      </w:pPr>
      <w:r w:rsidRPr="00A76584">
        <w:rPr>
          <w:rFonts w:ascii="Verdana" w:hAnsi="Verdana"/>
          <w:sz w:val="16"/>
          <w:szCs w:val="16"/>
        </w:rPr>
        <w:t xml:space="preserve">3) společný prodej PL třetí osobě za sjednanou zůstatkovou cenu, resp. tržní cenu. LS může s nájemcem v leasingové smlouvě </w:t>
      </w:r>
      <w:r w:rsidR="004404B4" w:rsidRPr="00A76584">
        <w:rPr>
          <w:rFonts w:ascii="Verdana" w:hAnsi="Verdana"/>
          <w:sz w:val="16"/>
          <w:szCs w:val="16"/>
        </w:rPr>
        <w:tab/>
      </w:r>
      <w:r w:rsidRPr="00A76584">
        <w:rPr>
          <w:rFonts w:ascii="Verdana" w:hAnsi="Verdana"/>
          <w:sz w:val="16"/>
          <w:szCs w:val="16"/>
        </w:rPr>
        <w:t>dohodnout, aby po jejím ukončení předmět leasingu odkoupil dodavatel.</w:t>
      </w:r>
    </w:p>
    <w:p w:rsidR="00085644" w:rsidRPr="00A76584" w:rsidRDefault="00085644">
      <w:pPr>
        <w:pStyle w:val="Zkladntext"/>
        <w:rPr>
          <w:rFonts w:ascii="Verdana" w:hAnsi="Verdana"/>
          <w:szCs w:val="16"/>
        </w:rPr>
      </w:pPr>
      <w:r w:rsidRPr="00A76584">
        <w:rPr>
          <w:rFonts w:ascii="Verdana" w:hAnsi="Verdana"/>
          <w:b/>
          <w:i/>
          <w:szCs w:val="16"/>
          <w:u w:val="single"/>
        </w:rPr>
        <w:t>X. Závěrečná ustanovení</w:t>
      </w:r>
      <w:r w:rsidRPr="00A76584">
        <w:rPr>
          <w:rFonts w:ascii="Verdana" w:hAnsi="Verdana"/>
          <w:szCs w:val="16"/>
        </w:rPr>
        <w:t xml:space="preserve"> Veškeré změny leasingové smlouvy musí být po vzájemné dohodě mezi LS a nájemcem řešeny formou písemného dodatku k leasingové smlouvě. Zajištění dluhu z příslušné leasingové smlouvy může být podpořeno směnečným ručením, </w:t>
      </w:r>
      <w:r w:rsidR="00D81CBE">
        <w:rPr>
          <w:rFonts w:ascii="Verdana" w:hAnsi="Verdana"/>
          <w:szCs w:val="16"/>
        </w:rPr>
        <w:br/>
      </w:r>
      <w:r w:rsidRPr="00A76584">
        <w:rPr>
          <w:rFonts w:ascii="Verdana" w:hAnsi="Verdana"/>
          <w:szCs w:val="16"/>
        </w:rPr>
        <w:t>jehož zneužití může být zabezpečeno notářským zápisem o uložení směnky, nebo uložením směnky u refinancující banky.</w:t>
      </w:r>
    </w:p>
    <w:p w:rsidR="00085644" w:rsidRPr="00A76584" w:rsidRDefault="00085644">
      <w:pPr>
        <w:jc w:val="both"/>
        <w:rPr>
          <w:rFonts w:ascii="Verdana" w:hAnsi="Verdana"/>
          <w:sz w:val="16"/>
          <w:szCs w:val="16"/>
        </w:rPr>
      </w:pPr>
      <w:r w:rsidRPr="00A76584">
        <w:rPr>
          <w:rFonts w:ascii="Verdana" w:hAnsi="Verdana"/>
          <w:sz w:val="16"/>
          <w:szCs w:val="16"/>
        </w:rPr>
        <w:t>LS je oprávněna požadovat zřízení trvalého platebního příkazu pro příslušnou leasingovou smlouvu.</w:t>
      </w:r>
    </w:p>
    <w:p w:rsidR="00085644" w:rsidRPr="00A76584" w:rsidRDefault="00085644">
      <w:pPr>
        <w:jc w:val="both"/>
        <w:rPr>
          <w:rFonts w:ascii="Verdana" w:hAnsi="Verdana"/>
          <w:sz w:val="16"/>
          <w:szCs w:val="16"/>
        </w:rPr>
      </w:pPr>
      <w:r w:rsidRPr="00A76584">
        <w:rPr>
          <w:rFonts w:ascii="Verdana" w:hAnsi="Verdana"/>
          <w:sz w:val="16"/>
          <w:szCs w:val="16"/>
        </w:rPr>
        <w:t>LS je oprávněna u jedinečného PL, obecně nepoužitelného, požadovat depozitní splátku ve sjednané výši. Tento obnos slouží jako neúročitelná jistina k uspokojení eventuelních nároků LS pro případ nedodržení smluvních podmínek nájemcem. Při plnění podmínek garanta leasingové smlouvy (bankovní garance, směnka, třetí osoba apod.) přechází práva a povinnosti nájemce na garanta.</w:t>
      </w:r>
    </w:p>
    <w:p w:rsidR="00085644" w:rsidRPr="00A76584" w:rsidRDefault="00085644">
      <w:pPr>
        <w:jc w:val="both"/>
        <w:rPr>
          <w:rFonts w:ascii="Verdana" w:hAnsi="Verdana"/>
          <w:sz w:val="16"/>
          <w:szCs w:val="16"/>
        </w:rPr>
      </w:pPr>
      <w:r w:rsidRPr="00A76584">
        <w:rPr>
          <w:rFonts w:ascii="Verdana" w:hAnsi="Verdana"/>
          <w:sz w:val="16"/>
          <w:szCs w:val="16"/>
        </w:rPr>
        <w:t>Nájemce hradí poplatky spojené s uzavřením leasingové smlouvy a náklady, které vzniknou s pořízením PL (např. celní poplatky, skladovací poplatky</w:t>
      </w:r>
      <w:r w:rsidR="003C78A2" w:rsidRPr="00A76584">
        <w:rPr>
          <w:rFonts w:ascii="Verdana" w:hAnsi="Verdana"/>
          <w:sz w:val="16"/>
          <w:szCs w:val="16"/>
        </w:rPr>
        <w:t xml:space="preserve"> apod.</w:t>
      </w:r>
      <w:r w:rsidRPr="00A76584">
        <w:rPr>
          <w:rFonts w:ascii="Verdana" w:hAnsi="Verdana"/>
          <w:sz w:val="16"/>
          <w:szCs w:val="16"/>
        </w:rPr>
        <w:t xml:space="preserve">). </w:t>
      </w:r>
      <w:r w:rsidR="006C42B7" w:rsidRPr="00A76584">
        <w:rPr>
          <w:rFonts w:ascii="Verdana" w:hAnsi="Verdana"/>
          <w:sz w:val="16"/>
          <w:szCs w:val="16"/>
        </w:rPr>
        <w:t>P</w:t>
      </w:r>
      <w:r w:rsidRPr="00A76584">
        <w:rPr>
          <w:rFonts w:ascii="Verdana" w:hAnsi="Verdana"/>
          <w:sz w:val="16"/>
          <w:szCs w:val="16"/>
        </w:rPr>
        <w:t xml:space="preserve">rávní vztahy související s těmito smluvními podmínkami, jakož i s leasingovou smlouvou se řídí právem platným na území ČR. Smluvní vztahy této leasingové smlouvy a dokumentu </w:t>
      </w:r>
      <w:r w:rsidRPr="00A76584">
        <w:rPr>
          <w:rFonts w:ascii="Verdana" w:hAnsi="Verdana"/>
          <w:i/>
          <w:sz w:val="16"/>
          <w:szCs w:val="16"/>
        </w:rPr>
        <w:t>VSPL 3V leasing a.s.</w:t>
      </w:r>
      <w:r w:rsidRPr="00A76584">
        <w:rPr>
          <w:rFonts w:ascii="Verdana" w:hAnsi="Verdana"/>
          <w:sz w:val="16"/>
          <w:szCs w:val="16"/>
        </w:rPr>
        <w:t xml:space="preserve"> podléhají zákonům a předpisům České republiky. Příslušný soud je při sídle LS. LS je oprávněna v rámci finančního vyrovnání příslušné leasingové smlouvy provést zápočet svých dluhů </w:t>
      </w:r>
      <w:r w:rsidR="006C42B7" w:rsidRPr="00A76584">
        <w:rPr>
          <w:rFonts w:ascii="Verdana" w:hAnsi="Verdana"/>
          <w:sz w:val="16"/>
          <w:szCs w:val="16"/>
        </w:rPr>
        <w:t>a pohledávek, které jí vznikly s</w:t>
      </w:r>
      <w:r w:rsidRPr="00A76584">
        <w:rPr>
          <w:rFonts w:ascii="Verdana" w:hAnsi="Verdana"/>
          <w:sz w:val="16"/>
          <w:szCs w:val="16"/>
        </w:rPr>
        <w:t>e stejným nájemcem na základě několika různých smluv.</w:t>
      </w:r>
    </w:p>
    <w:p w:rsidR="00085644" w:rsidRPr="00A76584" w:rsidRDefault="00085644" w:rsidP="00007F04">
      <w:pPr>
        <w:pStyle w:val="Zkladntext"/>
        <w:rPr>
          <w:rFonts w:ascii="Verdana" w:hAnsi="Verdana"/>
          <w:szCs w:val="16"/>
        </w:rPr>
      </w:pPr>
      <w:r w:rsidRPr="00A76584">
        <w:rPr>
          <w:rFonts w:ascii="Verdana" w:hAnsi="Verdana"/>
          <w:szCs w:val="16"/>
        </w:rPr>
        <w:t>LS i nájemce se výslovně dohodli, že veškeré majetkové spory, které by v budoucnu vznikly z této leasingové smlouvy, včetně její platnosti, jejího výkladu, realizace</w:t>
      </w:r>
      <w:r w:rsidR="00A76584" w:rsidRPr="00A76584">
        <w:rPr>
          <w:rFonts w:ascii="Verdana" w:hAnsi="Verdana"/>
          <w:szCs w:val="16"/>
        </w:rPr>
        <w:t xml:space="preserve"> </w:t>
      </w:r>
      <w:r w:rsidRPr="00A76584">
        <w:rPr>
          <w:rFonts w:ascii="Verdana" w:hAnsi="Verdana"/>
          <w:szCs w:val="16"/>
        </w:rPr>
        <w:t>nebo ukončení a zániku včetně odstoupení, dále práv z tohoto právního vztahu přímo vznikajících, otázek právní platnosti těchto právních vztahů, jakož i otázek práv s těmito právy souvisejícími (dále jen „spory“), budou rozhodovány v rozhodčím řízení podle zákona č. 216/1994 Sb., o rozhodčím řízení a výkonu rozhodčích nálezů, s vyloučením pravomoci obecných soudů.</w:t>
      </w:r>
      <w:r w:rsidR="00007F04">
        <w:rPr>
          <w:rFonts w:ascii="Verdana" w:hAnsi="Verdana"/>
          <w:szCs w:val="16"/>
        </w:rPr>
        <w:t xml:space="preserve"> </w:t>
      </w:r>
      <w:r w:rsidRPr="00A76584">
        <w:rPr>
          <w:rFonts w:ascii="Verdana" w:hAnsi="Verdana"/>
          <w:szCs w:val="16"/>
        </w:rPr>
        <w:t xml:space="preserve">Majetkový spor do částky 500.000,- Kč bude rozhodován jedním rozhodcem a přesáhne-li tuto částku třemi rozhodci, </w:t>
      </w:r>
      <w:r w:rsidR="00007F04">
        <w:rPr>
          <w:rFonts w:ascii="Verdana" w:hAnsi="Verdana"/>
          <w:szCs w:val="16"/>
        </w:rPr>
        <w:br/>
      </w:r>
      <w:r w:rsidRPr="00A76584">
        <w:rPr>
          <w:rFonts w:ascii="Verdana" w:hAnsi="Verdana"/>
          <w:szCs w:val="16"/>
        </w:rPr>
        <w:t>z nichž jeden je předsedající rozhodce. Rozhodci se určují a jmenují z řad z řad advokátů zapsaných v seznamu České advokátní komory; právo určit a jmenovat rozhodce přísluší vždy žalobci.</w:t>
      </w:r>
    </w:p>
    <w:p w:rsidR="00085644" w:rsidRPr="00A76584" w:rsidRDefault="00085644">
      <w:pPr>
        <w:jc w:val="both"/>
        <w:rPr>
          <w:rFonts w:ascii="Verdana" w:hAnsi="Verdana"/>
          <w:sz w:val="16"/>
          <w:szCs w:val="16"/>
        </w:rPr>
      </w:pPr>
      <w:r w:rsidRPr="00A76584">
        <w:rPr>
          <w:rFonts w:ascii="Verdana" w:hAnsi="Verdana"/>
          <w:sz w:val="16"/>
          <w:szCs w:val="16"/>
        </w:rPr>
        <w:t xml:space="preserve">Pro leasing vozidla platí, že v případě předčasného ukončení leasingové smlouvy dává nájemce LS plnou moc k převodu vozidla </w:t>
      </w:r>
      <w:r w:rsidR="00007F04">
        <w:rPr>
          <w:rFonts w:ascii="Verdana" w:hAnsi="Verdana"/>
          <w:sz w:val="16"/>
          <w:szCs w:val="16"/>
        </w:rPr>
        <w:br/>
      </w:r>
      <w:r w:rsidRPr="00A76584">
        <w:rPr>
          <w:rFonts w:ascii="Verdana" w:hAnsi="Verdana"/>
          <w:sz w:val="16"/>
          <w:szCs w:val="16"/>
        </w:rPr>
        <w:t>na příslušném DI. Nájemce se zavazuje, že umožní LS na její přání nahlédnout do svých účetních a obchodních knih za účelem přezkoumání svých hospodářských poměrů. Využití předmětu leasingu pro propagační účely musí být odsouhlaseno společností.</w:t>
      </w:r>
    </w:p>
    <w:p w:rsidR="00085644" w:rsidRPr="00A76584" w:rsidRDefault="00085644">
      <w:pPr>
        <w:jc w:val="both"/>
        <w:rPr>
          <w:rFonts w:ascii="Verdana" w:hAnsi="Verdana"/>
          <w:sz w:val="16"/>
          <w:szCs w:val="16"/>
        </w:rPr>
      </w:pPr>
      <w:r w:rsidRPr="00A76584">
        <w:rPr>
          <w:rFonts w:ascii="Verdana" w:hAnsi="Verdana"/>
          <w:sz w:val="16"/>
          <w:szCs w:val="16"/>
        </w:rPr>
        <w:t xml:space="preserve">Pronajímatel je oprávněn zřídit zástavní právo k předmětu leasingu ve prospěch třetí osoby (banky), které nebrání užívání předmětu leasingu nájemcem podle LS (a </w:t>
      </w:r>
      <w:r w:rsidRPr="00A76584">
        <w:rPr>
          <w:rFonts w:ascii="Verdana" w:hAnsi="Verdana"/>
          <w:i/>
          <w:sz w:val="16"/>
          <w:szCs w:val="16"/>
        </w:rPr>
        <w:t>VSPL 3V leasing a.s.</w:t>
      </w:r>
      <w:r w:rsidRPr="00A76584">
        <w:rPr>
          <w:rFonts w:ascii="Verdana" w:hAnsi="Verdana"/>
          <w:sz w:val="16"/>
          <w:szCs w:val="16"/>
        </w:rPr>
        <w:t>). Nájemce souhlasí s případným zřízením takto vymezeného zástavního práva pronajímatelem. V tomto případě přebere nájemce funkci uschovatele zástavy, aniž by mu vznikl nárok na úhradu nákladů úschovy.</w:t>
      </w:r>
    </w:p>
    <w:p w:rsidR="00085644" w:rsidRPr="00A76584" w:rsidRDefault="00085644">
      <w:pPr>
        <w:pStyle w:val="Zkladntext"/>
        <w:rPr>
          <w:rFonts w:ascii="Verdana" w:hAnsi="Verdana"/>
          <w:szCs w:val="16"/>
        </w:rPr>
      </w:pPr>
      <w:r w:rsidRPr="00A76584">
        <w:rPr>
          <w:rFonts w:ascii="Verdana" w:hAnsi="Verdana"/>
          <w:szCs w:val="16"/>
        </w:rPr>
        <w:t xml:space="preserve">V případě likvidace či jiného způsobu zániku pronajímatele se předmět leasingu stává výhradním vlastnictvím nájemce v okamžiku, </w:t>
      </w:r>
      <w:r w:rsidR="009B04C5">
        <w:rPr>
          <w:rFonts w:ascii="Verdana" w:hAnsi="Verdana"/>
          <w:szCs w:val="16"/>
        </w:rPr>
        <w:br/>
      </w:r>
      <w:r w:rsidRPr="00A76584">
        <w:rPr>
          <w:rFonts w:ascii="Verdana" w:hAnsi="Verdana"/>
          <w:szCs w:val="16"/>
        </w:rPr>
        <w:t>kdy uhradí likvidátorovi hodnotu představující součet dosud neuhrazených splátek.</w:t>
      </w:r>
    </w:p>
    <w:p w:rsidR="00007F04" w:rsidRDefault="00085644" w:rsidP="007F22F8">
      <w:pPr>
        <w:jc w:val="both"/>
        <w:rPr>
          <w:rFonts w:ascii="Verdana" w:hAnsi="Verdana"/>
          <w:sz w:val="16"/>
          <w:szCs w:val="16"/>
        </w:rPr>
      </w:pPr>
      <w:r w:rsidRPr="00A76584">
        <w:rPr>
          <w:rFonts w:ascii="Verdana" w:hAnsi="Verdana"/>
          <w:sz w:val="16"/>
          <w:szCs w:val="16"/>
        </w:rPr>
        <w:t>Tyto všeobecné podmínky jsou neoddělitelnou součástí leasingové smlouvy. Tento dokument obsahuje celkem 2 strany.</w:t>
      </w:r>
      <w:r w:rsidR="007F22F8" w:rsidRPr="00A76584">
        <w:rPr>
          <w:rFonts w:ascii="Verdana" w:hAnsi="Verdana"/>
          <w:sz w:val="16"/>
          <w:szCs w:val="16"/>
        </w:rPr>
        <w:t xml:space="preserve"> </w:t>
      </w:r>
    </w:p>
    <w:p w:rsidR="00007F04" w:rsidRDefault="00817284" w:rsidP="00007F04">
      <w:pPr>
        <w:jc w:val="both"/>
        <w:rPr>
          <w:rFonts w:ascii="Verdana" w:hAnsi="Verdana"/>
          <w:sz w:val="16"/>
          <w:szCs w:val="16"/>
        </w:rPr>
      </w:pPr>
      <w:r>
        <w:rPr>
          <w:rFonts w:ascii="Verdana" w:hAnsi="Verdana"/>
          <w:sz w:val="16"/>
          <w:szCs w:val="16"/>
        </w:rPr>
        <w:t xml:space="preserve">V Praze dne </w:t>
      </w:r>
      <w:r w:rsidR="00D4424E">
        <w:rPr>
          <w:rFonts w:ascii="Verdana" w:hAnsi="Verdana"/>
          <w:sz w:val="16"/>
          <w:szCs w:val="16"/>
        </w:rPr>
        <w:t>2</w:t>
      </w:r>
      <w:r w:rsidR="00007F04">
        <w:rPr>
          <w:rFonts w:ascii="Verdana" w:hAnsi="Verdana"/>
          <w:sz w:val="16"/>
          <w:szCs w:val="16"/>
        </w:rPr>
        <w:t>. ledna 201</w:t>
      </w:r>
      <w:r w:rsidR="00D4424E">
        <w:rPr>
          <w:rFonts w:ascii="Verdana" w:hAnsi="Verdana"/>
          <w:sz w:val="16"/>
          <w:szCs w:val="16"/>
        </w:rPr>
        <w:t>7</w:t>
      </w:r>
      <w:r w:rsidR="00085644" w:rsidRPr="00A76584">
        <w:rPr>
          <w:rFonts w:ascii="Verdana" w:hAnsi="Verdana"/>
          <w:sz w:val="16"/>
          <w:szCs w:val="16"/>
        </w:rPr>
        <w:t>.</w:t>
      </w:r>
      <w:r w:rsidR="00007F04">
        <w:rPr>
          <w:rFonts w:ascii="Verdana" w:hAnsi="Verdana"/>
          <w:sz w:val="16"/>
          <w:szCs w:val="16"/>
        </w:rPr>
        <w:t xml:space="preserve"> </w:t>
      </w:r>
      <w:r w:rsidR="00085644" w:rsidRPr="00A76584">
        <w:rPr>
          <w:rFonts w:ascii="Verdana" w:hAnsi="Verdana"/>
          <w:b/>
          <w:sz w:val="16"/>
          <w:szCs w:val="16"/>
        </w:rPr>
        <w:t xml:space="preserve">3V leasing a.s. </w:t>
      </w:r>
      <w:r w:rsidR="00085644" w:rsidRPr="00A76584">
        <w:rPr>
          <w:rFonts w:ascii="Verdana" w:hAnsi="Verdana"/>
          <w:sz w:val="16"/>
          <w:szCs w:val="16"/>
        </w:rPr>
        <w:t>Běhounkova 2344, 158 00 Praha 5</w:t>
      </w:r>
      <w:r w:rsidR="007F22F8" w:rsidRPr="00A76584">
        <w:rPr>
          <w:rFonts w:ascii="Verdana" w:hAnsi="Verdana"/>
          <w:sz w:val="16"/>
          <w:szCs w:val="16"/>
        </w:rPr>
        <w:t xml:space="preserve">, </w:t>
      </w:r>
      <w:r w:rsidR="00085644" w:rsidRPr="00A76584">
        <w:rPr>
          <w:rFonts w:ascii="Verdana" w:hAnsi="Verdana"/>
          <w:sz w:val="16"/>
          <w:szCs w:val="16"/>
        </w:rPr>
        <w:t xml:space="preserve">IČ 49241184, </w:t>
      </w:r>
    </w:p>
    <w:p w:rsidR="004404B4" w:rsidRPr="00A76584" w:rsidRDefault="00085644" w:rsidP="00007F04">
      <w:pPr>
        <w:jc w:val="both"/>
        <w:rPr>
          <w:rFonts w:ascii="Verdana" w:hAnsi="Verdana"/>
          <w:sz w:val="16"/>
          <w:szCs w:val="16"/>
        </w:rPr>
      </w:pPr>
      <w:r w:rsidRPr="00A76584">
        <w:rPr>
          <w:rFonts w:ascii="Verdana" w:hAnsi="Verdana"/>
          <w:sz w:val="16"/>
          <w:szCs w:val="16"/>
        </w:rPr>
        <w:t>zapsaná v OR u MS Praha, oddíl B, vložka 2095</w:t>
      </w:r>
    </w:p>
    <w:p w:rsidR="00007F04" w:rsidRDefault="00085644" w:rsidP="007F22F8">
      <w:pPr>
        <w:ind w:right="-29"/>
        <w:jc w:val="both"/>
        <w:outlineLvl w:val="0"/>
        <w:rPr>
          <w:rFonts w:ascii="Verdana" w:hAnsi="Verdana"/>
          <w:sz w:val="16"/>
          <w:szCs w:val="16"/>
        </w:rPr>
      </w:pPr>
      <w:bookmarkStart w:id="0" w:name="_GoBack"/>
      <w:bookmarkEnd w:id="0"/>
      <w:r w:rsidRPr="00A76584">
        <w:rPr>
          <w:rFonts w:ascii="Verdana" w:hAnsi="Verdana"/>
          <w:sz w:val="16"/>
          <w:szCs w:val="16"/>
        </w:rPr>
        <w:t xml:space="preserve">Nájemce potvrzuje svým podpisem, že s těmito podmínkami </w:t>
      </w:r>
    </w:p>
    <w:p w:rsidR="00085644" w:rsidRPr="00007F04" w:rsidRDefault="00085644" w:rsidP="007F22F8">
      <w:pPr>
        <w:ind w:right="-29"/>
        <w:jc w:val="both"/>
        <w:outlineLvl w:val="0"/>
        <w:rPr>
          <w:rFonts w:ascii="Verdana" w:hAnsi="Verdana"/>
          <w:sz w:val="16"/>
          <w:szCs w:val="16"/>
        </w:rPr>
      </w:pPr>
      <w:r w:rsidRPr="00A76584">
        <w:rPr>
          <w:rFonts w:ascii="Verdana" w:hAnsi="Verdana"/>
          <w:sz w:val="16"/>
          <w:szCs w:val="16"/>
        </w:rPr>
        <w:t>byl řádně seznámen, porozuměl jim a souhlasí s nimi.</w:t>
      </w:r>
      <w:r w:rsidR="00007F04">
        <w:rPr>
          <w:rFonts w:ascii="Verdana" w:hAnsi="Verdana"/>
          <w:sz w:val="16"/>
          <w:szCs w:val="16"/>
        </w:rPr>
        <w:tab/>
      </w:r>
      <w:r w:rsidR="00007F04">
        <w:rPr>
          <w:rFonts w:ascii="Verdana" w:hAnsi="Verdana"/>
          <w:sz w:val="16"/>
          <w:szCs w:val="16"/>
        </w:rPr>
        <w:tab/>
      </w:r>
      <w:r w:rsidR="007F22F8" w:rsidRPr="00A76584">
        <w:rPr>
          <w:rFonts w:ascii="Verdana" w:hAnsi="Verdana"/>
          <w:sz w:val="16"/>
          <w:szCs w:val="16"/>
        </w:rPr>
        <w:t>Datum, podpis a razítko nájemce</w:t>
      </w:r>
      <w:r w:rsidR="00007F04">
        <w:rPr>
          <w:rFonts w:ascii="Verdana" w:hAnsi="Verdana"/>
          <w:sz w:val="16"/>
          <w:szCs w:val="16"/>
        </w:rPr>
        <w:t>: __________________________</w:t>
      </w:r>
    </w:p>
    <w:sectPr w:rsidR="00085644" w:rsidRPr="00007F04" w:rsidSect="00DA3507">
      <w:pgSz w:w="11907" w:h="16840" w:code="9"/>
      <w:pgMar w:top="340" w:right="346" w:bottom="346" w:left="3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36D8"/>
    <w:multiLevelType w:val="singleLevel"/>
    <w:tmpl w:val="62724804"/>
    <w:lvl w:ilvl="0">
      <w:start w:val="1"/>
      <w:numFmt w:val="decimal"/>
      <w:lvlText w:val=""/>
      <w:lvlJc w:val="left"/>
      <w:pPr>
        <w:tabs>
          <w:tab w:val="num" w:pos="360"/>
        </w:tabs>
        <w:ind w:left="360" w:hanging="360"/>
      </w:pPr>
      <w:rPr>
        <w:rFonts w:ascii="Times New Roman" w:hAnsi="Times New Roman" w:hint="default"/>
      </w:rPr>
    </w:lvl>
  </w:abstractNum>
  <w:abstractNum w:abstractNumId="1">
    <w:nsid w:val="57CE4AE6"/>
    <w:multiLevelType w:val="multilevel"/>
    <w:tmpl w:val="3F203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768"/>
    <w:rsid w:val="00007F04"/>
    <w:rsid w:val="0006535C"/>
    <w:rsid w:val="00085644"/>
    <w:rsid w:val="000B1768"/>
    <w:rsid w:val="000B45BC"/>
    <w:rsid w:val="001034ED"/>
    <w:rsid w:val="00255E8D"/>
    <w:rsid w:val="00276A1A"/>
    <w:rsid w:val="00294198"/>
    <w:rsid w:val="002B68B4"/>
    <w:rsid w:val="003C4686"/>
    <w:rsid w:val="003C78A2"/>
    <w:rsid w:val="003D03C1"/>
    <w:rsid w:val="004404B4"/>
    <w:rsid w:val="00535A8A"/>
    <w:rsid w:val="00561AEB"/>
    <w:rsid w:val="005A2282"/>
    <w:rsid w:val="006C42B7"/>
    <w:rsid w:val="007F22F8"/>
    <w:rsid w:val="00817284"/>
    <w:rsid w:val="008A6E20"/>
    <w:rsid w:val="00955197"/>
    <w:rsid w:val="009B04C5"/>
    <w:rsid w:val="009B35DF"/>
    <w:rsid w:val="00A64255"/>
    <w:rsid w:val="00A76584"/>
    <w:rsid w:val="00A93F81"/>
    <w:rsid w:val="00BB6E41"/>
    <w:rsid w:val="00C40D10"/>
    <w:rsid w:val="00CD4427"/>
    <w:rsid w:val="00CF74D1"/>
    <w:rsid w:val="00D4424E"/>
    <w:rsid w:val="00D81CBE"/>
    <w:rsid w:val="00DA3507"/>
    <w:rsid w:val="00EE57E8"/>
    <w:rsid w:val="00F94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A8A"/>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535A8A"/>
    <w:pPr>
      <w:shd w:val="clear" w:color="auto" w:fill="000080"/>
    </w:pPr>
    <w:rPr>
      <w:rFonts w:ascii="Tahoma" w:hAnsi="Tahoma"/>
    </w:rPr>
  </w:style>
  <w:style w:type="paragraph" w:styleId="Zkladntext">
    <w:name w:val="Body Text"/>
    <w:basedOn w:val="Normln"/>
    <w:semiHidden/>
    <w:rsid w:val="00535A8A"/>
    <w:pPr>
      <w:jc w:val="both"/>
    </w:pPr>
    <w:rPr>
      <w:sz w:val="16"/>
    </w:rPr>
  </w:style>
  <w:style w:type="paragraph" w:styleId="Zkladntextodsazen2">
    <w:name w:val="Body Text Indent 2"/>
    <w:basedOn w:val="Normln"/>
    <w:semiHidden/>
    <w:rsid w:val="00535A8A"/>
    <w:pPr>
      <w:ind w:left="360"/>
      <w:jc w:val="both"/>
    </w:pPr>
    <w:rPr>
      <w:rFonts w:ascii="Times New Roman" w:hAnsi="Times New Roman"/>
      <w:sz w:val="24"/>
    </w:rPr>
  </w:style>
  <w:style w:type="paragraph" w:styleId="Zkladntextodsazen">
    <w:name w:val="Body Text Indent"/>
    <w:basedOn w:val="Normln"/>
    <w:semiHidden/>
    <w:rsid w:val="00535A8A"/>
    <w:pPr>
      <w:ind w:left="284" w:hanging="142"/>
      <w:jc w:val="both"/>
    </w:pPr>
    <w:rPr>
      <w:rFonts w:ascii="Arial Narrow" w:hAnsi="Arial Narrow"/>
      <w:sz w:val="18"/>
    </w:rPr>
  </w:style>
  <w:style w:type="paragraph" w:styleId="Textbubliny">
    <w:name w:val="Balloon Text"/>
    <w:basedOn w:val="Normln"/>
    <w:link w:val="TextbublinyChar"/>
    <w:uiPriority w:val="99"/>
    <w:semiHidden/>
    <w:unhideWhenUsed/>
    <w:rsid w:val="00A64255"/>
    <w:rPr>
      <w:rFonts w:ascii="Tahoma" w:hAnsi="Tahoma"/>
      <w:sz w:val="16"/>
      <w:szCs w:val="16"/>
    </w:rPr>
  </w:style>
  <w:style w:type="character" w:customStyle="1" w:styleId="TextbublinyChar">
    <w:name w:val="Text bubliny Char"/>
    <w:link w:val="Textbubliny"/>
    <w:uiPriority w:val="99"/>
    <w:semiHidden/>
    <w:rsid w:val="00A6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2806</Words>
  <Characters>16560</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3V leasing a.s. - VSPL - finanční leasing - 2013</vt:lpstr>
      <vt:lpstr>	</vt:lpstr>
    </vt:vector>
  </TitlesOfParts>
  <Manager>Ing. Martin Tichý</Manager>
  <Company>3V leasing, a.s.</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3V leasing a.s. - VSPL - finanční leasing - 2013</dc:title>
  <dc:creator>Ing. Martin Tichý</dc:creator>
  <cp:keywords>VSPL;všeobecné;podmínky;leasingu;3V leasing</cp:keywords>
  <cp:lastModifiedBy>Tichý Martin Ing.</cp:lastModifiedBy>
  <cp:revision>5</cp:revision>
  <cp:lastPrinted>2017-01-04T11:54:00Z</cp:lastPrinted>
  <dcterms:created xsi:type="dcterms:W3CDTF">2017-01-10T10:43:00Z</dcterms:created>
  <dcterms:modified xsi:type="dcterms:W3CDTF">2017-02-07T08:46:00Z</dcterms:modified>
  <cp:category>3V leasing, a.s.</cp:category>
</cp:coreProperties>
</file>